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C9D1" w14:textId="77777777" w:rsidR="00184105" w:rsidRPr="00AC7F05" w:rsidRDefault="00184105" w:rsidP="006D2573">
      <w:pPr>
        <w:jc w:val="center"/>
        <w:rPr>
          <w:b/>
          <w:sz w:val="24"/>
          <w:szCs w:val="24"/>
        </w:rPr>
      </w:pPr>
      <w:r w:rsidRPr="00AC7F05">
        <w:rPr>
          <w:b/>
          <w:sz w:val="24"/>
          <w:szCs w:val="24"/>
        </w:rPr>
        <w:t>RECORD SOCIETY OF LANCASHIRE AND CHESHIRE</w:t>
      </w:r>
    </w:p>
    <w:p w14:paraId="330A3A95" w14:textId="2626E5A1" w:rsidR="00184105" w:rsidRPr="00AC7F05" w:rsidRDefault="00184105" w:rsidP="006D2573">
      <w:pPr>
        <w:pStyle w:val="Heading1"/>
        <w:jc w:val="center"/>
        <w:rPr>
          <w:sz w:val="24"/>
          <w:szCs w:val="24"/>
        </w:rPr>
      </w:pPr>
      <w:r w:rsidRPr="00AC7F05">
        <w:rPr>
          <w:sz w:val="24"/>
          <w:szCs w:val="24"/>
        </w:rPr>
        <w:t>COUNCIL REPORT, 2021</w:t>
      </w:r>
    </w:p>
    <w:p w14:paraId="2A762FEF" w14:textId="77777777" w:rsidR="00184105" w:rsidRPr="00AC7F05" w:rsidRDefault="00184105" w:rsidP="00184105">
      <w:pPr>
        <w:rPr>
          <w:sz w:val="24"/>
          <w:szCs w:val="24"/>
        </w:rPr>
      </w:pPr>
    </w:p>
    <w:p w14:paraId="1319BA72" w14:textId="77777777" w:rsidR="00184105" w:rsidRPr="00AC7F05" w:rsidRDefault="00184105" w:rsidP="00184105">
      <w:pPr>
        <w:pStyle w:val="BodyText"/>
        <w:jc w:val="both"/>
        <w:rPr>
          <w:sz w:val="24"/>
          <w:szCs w:val="24"/>
        </w:rPr>
      </w:pPr>
      <w:r w:rsidRPr="00AC7F05">
        <w:rPr>
          <w:sz w:val="24"/>
          <w:szCs w:val="24"/>
        </w:rPr>
        <w:t>The Record Society of Lancashire and Cheshire was founded in 1878. It aims to advance public education primarily by the transcription, editing and publication of original historical documents relating to the two palatine counties.  It is a registered charity, no. 500434.</w:t>
      </w:r>
    </w:p>
    <w:p w14:paraId="5D1259FD" w14:textId="77777777" w:rsidR="00184105" w:rsidRPr="00AC7F05" w:rsidRDefault="00184105" w:rsidP="00184105">
      <w:pPr>
        <w:pStyle w:val="BodyText"/>
        <w:rPr>
          <w:sz w:val="24"/>
          <w:szCs w:val="24"/>
        </w:rPr>
      </w:pPr>
    </w:p>
    <w:p w14:paraId="2413300E" w14:textId="77777777" w:rsidR="00184105" w:rsidRPr="00AC7F05" w:rsidRDefault="00184105" w:rsidP="006D2573">
      <w:pPr>
        <w:pStyle w:val="BodyText"/>
        <w:jc w:val="center"/>
        <w:rPr>
          <w:b/>
          <w:sz w:val="24"/>
          <w:szCs w:val="24"/>
        </w:rPr>
      </w:pPr>
      <w:r w:rsidRPr="00AC7F05">
        <w:rPr>
          <w:b/>
          <w:sz w:val="24"/>
          <w:szCs w:val="24"/>
        </w:rPr>
        <w:t>VICE PRESIDENTS OF THE SOCIETY</w:t>
      </w:r>
    </w:p>
    <w:p w14:paraId="0F274734" w14:textId="77777777" w:rsidR="00184105" w:rsidRPr="00AC7F05" w:rsidRDefault="00184105" w:rsidP="006D2573">
      <w:pPr>
        <w:pStyle w:val="BodyText"/>
        <w:jc w:val="center"/>
        <w:rPr>
          <w:b/>
          <w:sz w:val="24"/>
          <w:szCs w:val="24"/>
        </w:rPr>
      </w:pPr>
    </w:p>
    <w:p w14:paraId="70E35F9E" w14:textId="011E632C" w:rsidR="00184105" w:rsidRPr="00AC7F05" w:rsidRDefault="00184105" w:rsidP="006D2573">
      <w:pPr>
        <w:pStyle w:val="BodyText"/>
        <w:jc w:val="center"/>
        <w:rPr>
          <w:sz w:val="24"/>
          <w:szCs w:val="24"/>
        </w:rPr>
      </w:pPr>
      <w:r w:rsidRPr="00AC7F05">
        <w:rPr>
          <w:sz w:val="24"/>
          <w:szCs w:val="24"/>
        </w:rPr>
        <w:t>Mr G. Higgins</w:t>
      </w:r>
    </w:p>
    <w:p w14:paraId="5DD82669" w14:textId="05CF3833" w:rsidR="00184105" w:rsidRPr="00AC7F05" w:rsidRDefault="00184105" w:rsidP="006D2573">
      <w:pPr>
        <w:pStyle w:val="BodyText"/>
        <w:jc w:val="center"/>
        <w:rPr>
          <w:sz w:val="24"/>
          <w:szCs w:val="24"/>
        </w:rPr>
      </w:pPr>
    </w:p>
    <w:p w14:paraId="48466748" w14:textId="77777777" w:rsidR="00184105" w:rsidRPr="00AC7F05" w:rsidRDefault="00184105" w:rsidP="006D2573">
      <w:pPr>
        <w:pStyle w:val="BodyText"/>
        <w:jc w:val="center"/>
        <w:rPr>
          <w:sz w:val="24"/>
          <w:szCs w:val="24"/>
        </w:rPr>
      </w:pPr>
    </w:p>
    <w:p w14:paraId="4FF50687" w14:textId="77777777" w:rsidR="00184105" w:rsidRPr="00AC7F05" w:rsidRDefault="00184105" w:rsidP="006D2573">
      <w:pPr>
        <w:pStyle w:val="BodyText"/>
        <w:jc w:val="center"/>
        <w:rPr>
          <w:sz w:val="24"/>
          <w:szCs w:val="24"/>
        </w:rPr>
      </w:pPr>
    </w:p>
    <w:p w14:paraId="06084CED" w14:textId="58196C01" w:rsidR="00184105" w:rsidRPr="00AC7F05" w:rsidRDefault="00184105" w:rsidP="006D2573">
      <w:pPr>
        <w:jc w:val="center"/>
        <w:rPr>
          <w:b/>
          <w:sz w:val="24"/>
          <w:szCs w:val="24"/>
        </w:rPr>
      </w:pPr>
      <w:r w:rsidRPr="00AC7F05">
        <w:rPr>
          <w:b/>
          <w:sz w:val="24"/>
          <w:szCs w:val="24"/>
        </w:rPr>
        <w:t>COUNCIL AND OFFICERS, 2021</w:t>
      </w:r>
    </w:p>
    <w:p w14:paraId="077BD873" w14:textId="77777777" w:rsidR="00184105" w:rsidRPr="00AC7F05" w:rsidRDefault="00184105" w:rsidP="00184105">
      <w:pPr>
        <w:jc w:val="center"/>
        <w:rPr>
          <w:b/>
          <w:sz w:val="24"/>
          <w:szCs w:val="24"/>
        </w:rPr>
      </w:pPr>
    </w:p>
    <w:p w14:paraId="352B57AB" w14:textId="77777777" w:rsidR="00184105" w:rsidRPr="00AC7F05" w:rsidRDefault="00184105" w:rsidP="00184105">
      <w:pPr>
        <w:ind w:left="720" w:hanging="720"/>
        <w:rPr>
          <w:sz w:val="24"/>
          <w:szCs w:val="24"/>
        </w:rPr>
      </w:pPr>
      <w:r w:rsidRPr="00AC7F05">
        <w:rPr>
          <w:sz w:val="24"/>
          <w:szCs w:val="24"/>
        </w:rPr>
        <w:t>President                                                      Dr M.R.V. Heale</w:t>
      </w:r>
    </w:p>
    <w:p w14:paraId="5ACF152F" w14:textId="77777777" w:rsidR="00184105" w:rsidRPr="00AC7F05" w:rsidRDefault="00184105" w:rsidP="00184105">
      <w:pPr>
        <w:rPr>
          <w:sz w:val="24"/>
          <w:szCs w:val="24"/>
        </w:rPr>
      </w:pPr>
      <w:r w:rsidRPr="00AC7F05">
        <w:rPr>
          <w:sz w:val="24"/>
          <w:szCs w:val="24"/>
        </w:rPr>
        <w:t>Secretary                                                      Dr Dorothy J. Clayton</w:t>
      </w:r>
    </w:p>
    <w:p w14:paraId="556C92A6" w14:textId="77777777" w:rsidR="00184105" w:rsidRPr="00AC7F05" w:rsidRDefault="00184105" w:rsidP="00184105">
      <w:pPr>
        <w:ind w:left="4560" w:hanging="4560"/>
        <w:rPr>
          <w:sz w:val="24"/>
          <w:szCs w:val="24"/>
        </w:rPr>
      </w:pPr>
      <w:r w:rsidRPr="00AC7F05">
        <w:rPr>
          <w:sz w:val="24"/>
          <w:szCs w:val="24"/>
        </w:rPr>
        <w:t xml:space="preserve">Treasurer                                                      Mr J.R.H. Pepler                                                                        </w:t>
      </w:r>
    </w:p>
    <w:p w14:paraId="4142DDB2" w14:textId="77777777" w:rsidR="00184105" w:rsidRPr="00AC7F05" w:rsidRDefault="00184105" w:rsidP="00184105">
      <w:pPr>
        <w:rPr>
          <w:sz w:val="24"/>
          <w:szCs w:val="24"/>
        </w:rPr>
      </w:pPr>
      <w:r w:rsidRPr="00AC7F05">
        <w:rPr>
          <w:sz w:val="24"/>
          <w:szCs w:val="24"/>
        </w:rPr>
        <w:t xml:space="preserve">General Editor                                              Dr Fiona Pogson                                                                           </w:t>
      </w:r>
    </w:p>
    <w:p w14:paraId="3D3FC503" w14:textId="77777777" w:rsidR="00184105" w:rsidRPr="00AC7F05" w:rsidRDefault="00184105" w:rsidP="00184105">
      <w:pPr>
        <w:rPr>
          <w:sz w:val="24"/>
          <w:szCs w:val="24"/>
        </w:rPr>
      </w:pPr>
      <w:r w:rsidRPr="00AC7F05">
        <w:rPr>
          <w:sz w:val="24"/>
          <w:szCs w:val="24"/>
        </w:rPr>
        <w:t xml:space="preserve">Membership Secretary                                 Mrs Diana E.S. Dunn                                                    </w:t>
      </w:r>
    </w:p>
    <w:p w14:paraId="5275EBA4" w14:textId="77777777" w:rsidR="00184105" w:rsidRPr="00AC7F05" w:rsidRDefault="00184105" w:rsidP="00184105">
      <w:pPr>
        <w:ind w:left="720" w:hanging="720"/>
        <w:rPr>
          <w:sz w:val="24"/>
          <w:szCs w:val="24"/>
        </w:rPr>
      </w:pPr>
      <w:r w:rsidRPr="00AC7F05">
        <w:rPr>
          <w:sz w:val="24"/>
          <w:szCs w:val="24"/>
        </w:rPr>
        <w:t xml:space="preserve">Publicity Officer                                          Dr S. J. Roberts             </w:t>
      </w:r>
    </w:p>
    <w:p w14:paraId="10DDCD78" w14:textId="77777777" w:rsidR="00184105" w:rsidRPr="00AC7F05" w:rsidRDefault="00184105" w:rsidP="00184105">
      <w:pPr>
        <w:ind w:left="720" w:hanging="720"/>
        <w:rPr>
          <w:sz w:val="24"/>
          <w:szCs w:val="24"/>
        </w:rPr>
      </w:pPr>
      <w:r w:rsidRPr="00AC7F05">
        <w:rPr>
          <w:sz w:val="24"/>
          <w:szCs w:val="24"/>
        </w:rPr>
        <w:t xml:space="preserve">Webmaster                                                   Dr P.Z. Cotgreave    </w:t>
      </w:r>
    </w:p>
    <w:p w14:paraId="282034BC" w14:textId="77777777" w:rsidR="00184105" w:rsidRPr="00AC7F05" w:rsidRDefault="00184105" w:rsidP="00184105">
      <w:pPr>
        <w:rPr>
          <w:sz w:val="24"/>
          <w:szCs w:val="24"/>
        </w:rPr>
      </w:pPr>
    </w:p>
    <w:p w14:paraId="7693D65A" w14:textId="77777777" w:rsidR="00184105" w:rsidRPr="00AC7F05" w:rsidRDefault="00184105" w:rsidP="00184105">
      <w:pPr>
        <w:rPr>
          <w:sz w:val="24"/>
          <w:szCs w:val="24"/>
        </w:rPr>
      </w:pPr>
    </w:p>
    <w:p w14:paraId="20933488" w14:textId="77777777" w:rsidR="00184105" w:rsidRPr="00AC7F05" w:rsidRDefault="00184105" w:rsidP="00184105">
      <w:pPr>
        <w:rPr>
          <w:sz w:val="24"/>
          <w:szCs w:val="24"/>
        </w:rPr>
      </w:pPr>
      <w:r w:rsidRPr="00AC7F05">
        <w:rPr>
          <w:sz w:val="24"/>
          <w:szCs w:val="24"/>
        </w:rPr>
        <w:t xml:space="preserve">Other Members of the Council                    Dr I.J. Atherton </w:t>
      </w:r>
    </w:p>
    <w:p w14:paraId="4A53065E" w14:textId="77777777" w:rsidR="00184105" w:rsidRPr="00AC7F05" w:rsidRDefault="00184105" w:rsidP="00184105">
      <w:pPr>
        <w:rPr>
          <w:sz w:val="24"/>
          <w:szCs w:val="24"/>
        </w:rPr>
      </w:pPr>
      <w:r w:rsidRPr="00AC7F05">
        <w:rPr>
          <w:sz w:val="24"/>
          <w:szCs w:val="24"/>
        </w:rPr>
        <w:t xml:space="preserve">                                                                     Dr Laura Balderstone  </w:t>
      </w:r>
    </w:p>
    <w:p w14:paraId="6E28307E" w14:textId="77777777" w:rsidR="00184105" w:rsidRPr="00AC7F05" w:rsidRDefault="00184105" w:rsidP="00184105">
      <w:pPr>
        <w:rPr>
          <w:sz w:val="24"/>
          <w:szCs w:val="24"/>
        </w:rPr>
      </w:pPr>
      <w:r w:rsidRPr="00AC7F05">
        <w:rPr>
          <w:sz w:val="24"/>
          <w:szCs w:val="24"/>
        </w:rPr>
        <w:t xml:space="preserve">                                                                     Dr A.G. Crosby                                                                    </w:t>
      </w:r>
    </w:p>
    <w:p w14:paraId="282B0C97" w14:textId="56DE95E1" w:rsidR="00184105" w:rsidRPr="00AC7F05" w:rsidRDefault="00184105" w:rsidP="00184105">
      <w:pPr>
        <w:rPr>
          <w:sz w:val="24"/>
          <w:szCs w:val="24"/>
        </w:rPr>
      </w:pPr>
      <w:r w:rsidRPr="00AC7F05">
        <w:rPr>
          <w:sz w:val="24"/>
          <w:szCs w:val="24"/>
        </w:rPr>
        <w:tab/>
      </w:r>
      <w:r w:rsidRPr="00AC7F05">
        <w:rPr>
          <w:sz w:val="24"/>
          <w:szCs w:val="24"/>
        </w:rPr>
        <w:tab/>
      </w:r>
      <w:r w:rsidRPr="00AC7F05">
        <w:rPr>
          <w:sz w:val="24"/>
          <w:szCs w:val="24"/>
        </w:rPr>
        <w:tab/>
      </w:r>
      <w:r w:rsidRPr="00AC7F05">
        <w:rPr>
          <w:sz w:val="24"/>
          <w:szCs w:val="24"/>
        </w:rPr>
        <w:tab/>
      </w:r>
      <w:r w:rsidRPr="00AC7F05">
        <w:rPr>
          <w:sz w:val="24"/>
          <w:szCs w:val="24"/>
        </w:rPr>
        <w:tab/>
        <w:t xml:space="preserve">         </w:t>
      </w:r>
      <w:r w:rsidR="004021A0" w:rsidRPr="00AC7F05">
        <w:rPr>
          <w:sz w:val="24"/>
          <w:szCs w:val="24"/>
        </w:rPr>
        <w:t xml:space="preserve">Dr </w:t>
      </w:r>
      <w:r w:rsidRPr="00AC7F05">
        <w:rPr>
          <w:sz w:val="24"/>
          <w:szCs w:val="24"/>
        </w:rPr>
        <w:t xml:space="preserve">Sam Edwards                                                              </w:t>
      </w:r>
    </w:p>
    <w:p w14:paraId="168EBB80" w14:textId="74E87269" w:rsidR="00184105" w:rsidRPr="00AC7F05" w:rsidRDefault="00184105" w:rsidP="00184105">
      <w:pPr>
        <w:rPr>
          <w:sz w:val="24"/>
          <w:szCs w:val="24"/>
        </w:rPr>
      </w:pPr>
      <w:r w:rsidRPr="00AC7F05">
        <w:rPr>
          <w:sz w:val="24"/>
          <w:szCs w:val="24"/>
        </w:rPr>
        <w:t xml:space="preserve">                                                                     Mr J.C. Sutton </w:t>
      </w:r>
      <w:r w:rsidR="004021A0" w:rsidRPr="00AC7F05">
        <w:rPr>
          <w:sz w:val="24"/>
          <w:szCs w:val="24"/>
        </w:rPr>
        <w:t>(until 07/04/21)</w:t>
      </w:r>
      <w:r w:rsidRPr="00AC7F05">
        <w:rPr>
          <w:sz w:val="24"/>
          <w:szCs w:val="24"/>
        </w:rPr>
        <w:t xml:space="preserve">                                                           </w:t>
      </w:r>
    </w:p>
    <w:p w14:paraId="7CBBCB47" w14:textId="77777777" w:rsidR="00184105" w:rsidRPr="00AC7F05" w:rsidRDefault="00184105" w:rsidP="00184105">
      <w:pPr>
        <w:rPr>
          <w:sz w:val="24"/>
          <w:szCs w:val="24"/>
        </w:rPr>
      </w:pPr>
      <w:r w:rsidRPr="00AC7F05">
        <w:rPr>
          <w:sz w:val="24"/>
          <w:szCs w:val="24"/>
        </w:rPr>
        <w:t xml:space="preserve">                                                                     Professor D. Szechi</w:t>
      </w:r>
    </w:p>
    <w:p w14:paraId="4B726252" w14:textId="77777777" w:rsidR="00184105" w:rsidRPr="00AC7F05" w:rsidRDefault="00184105" w:rsidP="00184105">
      <w:pPr>
        <w:rPr>
          <w:sz w:val="24"/>
          <w:szCs w:val="24"/>
        </w:rPr>
      </w:pPr>
      <w:r w:rsidRPr="00AC7F05">
        <w:rPr>
          <w:sz w:val="24"/>
          <w:szCs w:val="24"/>
        </w:rPr>
        <w:t xml:space="preserve">                                                                     Professor T.J. Thornton                                                                                                                         </w:t>
      </w:r>
    </w:p>
    <w:p w14:paraId="7E32C39E" w14:textId="77777777" w:rsidR="00184105" w:rsidRPr="00AC7F05" w:rsidRDefault="00184105" w:rsidP="00184105">
      <w:pPr>
        <w:rPr>
          <w:sz w:val="24"/>
          <w:szCs w:val="24"/>
        </w:rPr>
      </w:pPr>
      <w:r w:rsidRPr="00AC7F05">
        <w:rPr>
          <w:sz w:val="24"/>
          <w:szCs w:val="24"/>
        </w:rPr>
        <w:t xml:space="preserve">                                                                            </w:t>
      </w:r>
    </w:p>
    <w:p w14:paraId="7C8790D0" w14:textId="77777777" w:rsidR="00184105" w:rsidRPr="00AC7F05" w:rsidRDefault="00184105" w:rsidP="00184105">
      <w:pPr>
        <w:pStyle w:val="Heading2"/>
        <w:rPr>
          <w:b/>
          <w:sz w:val="24"/>
          <w:szCs w:val="24"/>
        </w:rPr>
      </w:pPr>
    </w:p>
    <w:p w14:paraId="77CB64AF" w14:textId="77777777" w:rsidR="00184105" w:rsidRPr="00AC7F05" w:rsidRDefault="00184105" w:rsidP="00184105">
      <w:pPr>
        <w:pStyle w:val="Heading2"/>
        <w:rPr>
          <w:b/>
          <w:sz w:val="24"/>
          <w:szCs w:val="24"/>
        </w:rPr>
      </w:pPr>
      <w:r w:rsidRPr="00AC7F05">
        <w:rPr>
          <w:b/>
          <w:sz w:val="24"/>
          <w:szCs w:val="24"/>
        </w:rPr>
        <w:t xml:space="preserve">Council </w:t>
      </w:r>
    </w:p>
    <w:p w14:paraId="50E287C8" w14:textId="6779A9DE" w:rsidR="00184105" w:rsidRPr="00AC7F05" w:rsidRDefault="00184105" w:rsidP="00184105">
      <w:pPr>
        <w:jc w:val="both"/>
        <w:rPr>
          <w:sz w:val="24"/>
          <w:szCs w:val="24"/>
        </w:rPr>
      </w:pPr>
      <w:r w:rsidRPr="00AC7F05">
        <w:rPr>
          <w:sz w:val="24"/>
          <w:szCs w:val="24"/>
        </w:rPr>
        <w:t>During 202</w:t>
      </w:r>
      <w:r w:rsidR="005556E3" w:rsidRPr="00AC7F05">
        <w:rPr>
          <w:sz w:val="24"/>
          <w:szCs w:val="24"/>
        </w:rPr>
        <w:t>1</w:t>
      </w:r>
      <w:r w:rsidRPr="00AC7F05">
        <w:rPr>
          <w:sz w:val="24"/>
          <w:szCs w:val="24"/>
        </w:rPr>
        <w:t xml:space="preserve"> the Council met twice: on </w:t>
      </w:r>
      <w:r w:rsidR="005556E3" w:rsidRPr="00AC7F05">
        <w:rPr>
          <w:sz w:val="24"/>
          <w:szCs w:val="24"/>
        </w:rPr>
        <w:t>7</w:t>
      </w:r>
      <w:r w:rsidRPr="00AC7F05">
        <w:rPr>
          <w:sz w:val="24"/>
          <w:szCs w:val="24"/>
        </w:rPr>
        <w:t xml:space="preserve"> April and </w:t>
      </w:r>
      <w:r w:rsidR="005556E3" w:rsidRPr="00AC7F05">
        <w:rPr>
          <w:sz w:val="24"/>
          <w:szCs w:val="24"/>
        </w:rPr>
        <w:t>27</w:t>
      </w:r>
      <w:r w:rsidRPr="00AC7F05">
        <w:rPr>
          <w:sz w:val="24"/>
          <w:szCs w:val="24"/>
        </w:rPr>
        <w:t xml:space="preserve"> October. Due to the COVID-19 pandemic, both Council meetings were held online using the Zoom video conferencing platform.  </w:t>
      </w:r>
    </w:p>
    <w:p w14:paraId="1D7FE763" w14:textId="77777777" w:rsidR="00184105" w:rsidRPr="00AC7F05" w:rsidRDefault="00184105" w:rsidP="00184105">
      <w:pPr>
        <w:jc w:val="both"/>
        <w:rPr>
          <w:sz w:val="24"/>
          <w:szCs w:val="24"/>
        </w:rPr>
      </w:pPr>
    </w:p>
    <w:p w14:paraId="0A182666" w14:textId="105C36EF" w:rsidR="008B66E5" w:rsidRDefault="008B66E5" w:rsidP="00184105">
      <w:pPr>
        <w:jc w:val="both"/>
        <w:rPr>
          <w:sz w:val="24"/>
          <w:szCs w:val="24"/>
        </w:rPr>
      </w:pPr>
      <w:r w:rsidRPr="00AC7F05">
        <w:rPr>
          <w:sz w:val="24"/>
          <w:szCs w:val="24"/>
        </w:rPr>
        <w:t xml:space="preserve">The Society </w:t>
      </w:r>
      <w:r w:rsidR="00FB55C6" w:rsidRPr="00AC7F05">
        <w:rPr>
          <w:sz w:val="24"/>
          <w:szCs w:val="24"/>
        </w:rPr>
        <w:t xml:space="preserve">was </w:t>
      </w:r>
      <w:r w:rsidRPr="00AC7F05">
        <w:rPr>
          <w:sz w:val="24"/>
          <w:szCs w:val="24"/>
        </w:rPr>
        <w:t xml:space="preserve">not able to publish a </w:t>
      </w:r>
      <w:r w:rsidRPr="00AC7F05">
        <w:rPr>
          <w:i/>
          <w:iCs/>
          <w:sz w:val="24"/>
          <w:szCs w:val="24"/>
        </w:rPr>
        <w:t>Newsletter</w:t>
      </w:r>
      <w:r w:rsidRPr="00AC7F05">
        <w:rPr>
          <w:sz w:val="24"/>
          <w:szCs w:val="24"/>
        </w:rPr>
        <w:t xml:space="preserve"> in hard-copy in 202</w:t>
      </w:r>
      <w:r w:rsidR="00FB55C6" w:rsidRPr="00AC7F05">
        <w:rPr>
          <w:sz w:val="24"/>
          <w:szCs w:val="24"/>
        </w:rPr>
        <w:t>1</w:t>
      </w:r>
      <w:r w:rsidRPr="00AC7F05">
        <w:rPr>
          <w:sz w:val="24"/>
          <w:szCs w:val="24"/>
        </w:rPr>
        <w:t xml:space="preserve"> owing to problems caused </w:t>
      </w:r>
      <w:r w:rsidR="005556E3" w:rsidRPr="00AC7F05">
        <w:rPr>
          <w:sz w:val="24"/>
          <w:szCs w:val="24"/>
        </w:rPr>
        <w:t>by COVI</w:t>
      </w:r>
      <w:r w:rsidRPr="00AC7F05">
        <w:rPr>
          <w:sz w:val="24"/>
          <w:szCs w:val="24"/>
        </w:rPr>
        <w:t xml:space="preserve">D-19 restrictions. It </w:t>
      </w:r>
      <w:r w:rsidR="00FB55C6" w:rsidRPr="00AC7F05">
        <w:rPr>
          <w:sz w:val="24"/>
          <w:szCs w:val="24"/>
        </w:rPr>
        <w:t xml:space="preserve">has, </w:t>
      </w:r>
      <w:r w:rsidRPr="00AC7F05">
        <w:rPr>
          <w:sz w:val="24"/>
          <w:szCs w:val="24"/>
        </w:rPr>
        <w:t xml:space="preserve">however, </w:t>
      </w:r>
      <w:r w:rsidR="00FB55C6" w:rsidRPr="00AC7F05">
        <w:rPr>
          <w:sz w:val="24"/>
          <w:szCs w:val="24"/>
        </w:rPr>
        <w:t xml:space="preserve">been posted </w:t>
      </w:r>
      <w:r w:rsidRPr="00AC7F05">
        <w:rPr>
          <w:sz w:val="24"/>
          <w:szCs w:val="24"/>
        </w:rPr>
        <w:t xml:space="preserve">on the Society’s website at </w:t>
      </w:r>
      <w:hyperlink r:id="rId9" w:history="1">
        <w:r w:rsidRPr="00C9777E">
          <w:rPr>
            <w:rStyle w:val="Hyperlink"/>
            <w:sz w:val="24"/>
            <w:szCs w:val="24"/>
          </w:rPr>
          <w:t>http://rslc.org.uk/api/file/RSLCNewsletterNo.2.pdf</w:t>
        </w:r>
      </w:hyperlink>
    </w:p>
    <w:p w14:paraId="66A164FA" w14:textId="44479B28" w:rsidR="008B66E5" w:rsidRDefault="008B66E5" w:rsidP="00184105">
      <w:pPr>
        <w:jc w:val="both"/>
        <w:rPr>
          <w:sz w:val="24"/>
          <w:szCs w:val="24"/>
        </w:rPr>
      </w:pPr>
      <w:r>
        <w:rPr>
          <w:sz w:val="24"/>
          <w:szCs w:val="24"/>
        </w:rPr>
        <w:t xml:space="preserve"> </w:t>
      </w:r>
    </w:p>
    <w:p w14:paraId="359AD1DC" w14:textId="3FD729DC" w:rsidR="006D2573" w:rsidRDefault="00FB55C6" w:rsidP="00184105">
      <w:pPr>
        <w:jc w:val="both"/>
        <w:rPr>
          <w:sz w:val="22"/>
          <w:szCs w:val="22"/>
        </w:rPr>
      </w:pPr>
      <w:r w:rsidRPr="00AC7F05">
        <w:rPr>
          <w:sz w:val="24"/>
          <w:szCs w:val="24"/>
        </w:rPr>
        <w:t xml:space="preserve">In </w:t>
      </w:r>
      <w:r w:rsidR="00184105" w:rsidRPr="00AC7F05">
        <w:rPr>
          <w:sz w:val="24"/>
          <w:szCs w:val="24"/>
        </w:rPr>
        <w:t>January 2021</w:t>
      </w:r>
      <w:r w:rsidRPr="00AC7F05">
        <w:rPr>
          <w:sz w:val="24"/>
          <w:szCs w:val="24"/>
        </w:rPr>
        <w:t xml:space="preserve">, the Society launched its Facebook page, which can be accessed by the following link, irrespective of whether or not you have a Facebook account: </w:t>
      </w:r>
      <w:hyperlink r:id="rId10" w:history="1">
        <w:r w:rsidR="006D2573" w:rsidRPr="00C9777E">
          <w:rPr>
            <w:rStyle w:val="Hyperlink"/>
            <w:sz w:val="22"/>
            <w:szCs w:val="22"/>
          </w:rPr>
          <w:t>https://www.facebook.com/Record-Society-of-Lancashire-and-Cheshire-103846055012201</w:t>
        </w:r>
      </w:hyperlink>
    </w:p>
    <w:p w14:paraId="788B96EE" w14:textId="77777777" w:rsidR="00EF4A07" w:rsidRPr="00AC7F05" w:rsidRDefault="006D2573" w:rsidP="00184105">
      <w:pPr>
        <w:jc w:val="both"/>
        <w:rPr>
          <w:sz w:val="24"/>
          <w:szCs w:val="24"/>
        </w:rPr>
      </w:pPr>
      <w:r w:rsidRPr="00AC7F05">
        <w:rPr>
          <w:sz w:val="24"/>
          <w:szCs w:val="24"/>
        </w:rPr>
        <w:t xml:space="preserve">We publicise all our activities and publications here, and share interesting stories buried within our 150+ published volumes. </w:t>
      </w:r>
      <w:r w:rsidR="00082652" w:rsidRPr="00AC7F05">
        <w:rPr>
          <w:sz w:val="24"/>
          <w:szCs w:val="24"/>
        </w:rPr>
        <w:t xml:space="preserve">Dr Heale posted a highly topical series of stories about historical pandemics across the region – from the Black Death to the Spanish Flu. </w:t>
      </w:r>
    </w:p>
    <w:p w14:paraId="3C6DC0CD" w14:textId="63D24EDF" w:rsidR="006D2573" w:rsidRPr="00AC7F05" w:rsidRDefault="00082652" w:rsidP="00184105">
      <w:pPr>
        <w:jc w:val="both"/>
        <w:rPr>
          <w:sz w:val="24"/>
          <w:szCs w:val="24"/>
        </w:rPr>
      </w:pPr>
      <w:r w:rsidRPr="00AC7F05">
        <w:rPr>
          <w:sz w:val="24"/>
          <w:szCs w:val="24"/>
        </w:rPr>
        <w:lastRenderedPageBreak/>
        <w:t xml:space="preserve">A popular recent post </w:t>
      </w:r>
      <w:r w:rsidR="00AB174A" w:rsidRPr="00AC7F05">
        <w:rPr>
          <w:sz w:val="24"/>
          <w:szCs w:val="24"/>
        </w:rPr>
        <w:t xml:space="preserve">highlighted the Succession Act Roll of 1534 which required every adult male in the kingdom to acknowledge </w:t>
      </w:r>
      <w:r w:rsidRPr="00AC7F05">
        <w:rPr>
          <w:sz w:val="24"/>
          <w:szCs w:val="24"/>
        </w:rPr>
        <w:t>Henry VIII</w:t>
      </w:r>
      <w:r w:rsidR="00AB174A" w:rsidRPr="00AC7F05">
        <w:rPr>
          <w:sz w:val="24"/>
          <w:szCs w:val="24"/>
        </w:rPr>
        <w:t xml:space="preserve">’s marriage with </w:t>
      </w:r>
      <w:r w:rsidRPr="00AC7F05">
        <w:rPr>
          <w:sz w:val="24"/>
          <w:szCs w:val="24"/>
        </w:rPr>
        <w:t>Anne Boleyn. Th</w:t>
      </w:r>
      <w:r w:rsidR="002F2F4F" w:rsidRPr="00AC7F05">
        <w:rPr>
          <w:sz w:val="24"/>
          <w:szCs w:val="24"/>
        </w:rPr>
        <w:t xml:space="preserve">e roll for West Derby Hundred </w:t>
      </w:r>
      <w:r w:rsidRPr="00AC7F05">
        <w:rPr>
          <w:sz w:val="24"/>
          <w:szCs w:val="24"/>
        </w:rPr>
        <w:t>is</w:t>
      </w:r>
      <w:r w:rsidR="002F2F4F" w:rsidRPr="00AC7F05">
        <w:rPr>
          <w:sz w:val="24"/>
          <w:szCs w:val="24"/>
        </w:rPr>
        <w:t xml:space="preserve"> the only one to survive, and it is the subject of RSLC</w:t>
      </w:r>
      <w:r w:rsidR="004E3446" w:rsidRPr="00AC7F05">
        <w:rPr>
          <w:sz w:val="24"/>
          <w:szCs w:val="24"/>
        </w:rPr>
        <w:t>, vol.</w:t>
      </w:r>
      <w:r w:rsidR="002F2F4F" w:rsidRPr="00AC7F05">
        <w:rPr>
          <w:sz w:val="24"/>
          <w:szCs w:val="24"/>
        </w:rPr>
        <w:t xml:space="preserve"> 158, the 2021 subscription volume.    </w:t>
      </w:r>
      <w:r w:rsidRPr="00AC7F05">
        <w:rPr>
          <w:sz w:val="24"/>
          <w:szCs w:val="24"/>
        </w:rPr>
        <w:t xml:space="preserve"> </w:t>
      </w:r>
    </w:p>
    <w:p w14:paraId="3A95BD19" w14:textId="1D843689" w:rsidR="0026185E" w:rsidRPr="00AC7F05" w:rsidRDefault="0026185E" w:rsidP="00184105">
      <w:pPr>
        <w:jc w:val="both"/>
        <w:rPr>
          <w:sz w:val="24"/>
          <w:szCs w:val="24"/>
        </w:rPr>
      </w:pPr>
    </w:p>
    <w:p w14:paraId="6C349DAF" w14:textId="77777777" w:rsidR="005D24A4" w:rsidRDefault="004E3446" w:rsidP="005D24A4">
      <w:pPr>
        <w:jc w:val="both"/>
        <w:rPr>
          <w:sz w:val="24"/>
          <w:szCs w:val="24"/>
        </w:rPr>
      </w:pPr>
      <w:r w:rsidRPr="00AC7F05">
        <w:rPr>
          <w:sz w:val="24"/>
          <w:szCs w:val="24"/>
        </w:rPr>
        <w:t xml:space="preserve">It is with great sadness that we report the death of Dr Brian W. Quintrell in February 2021. Dr Quintrell, Vice-President of the Record Society since 2018, had been a member of the Society for 55 years, a Council member for 51 years, and the Society’s longest serving Treasurer (1966–2000). He was also a volume editor: </w:t>
      </w:r>
      <w:r w:rsidRPr="00AC7F05">
        <w:rPr>
          <w:i/>
          <w:iCs/>
          <w:sz w:val="24"/>
          <w:szCs w:val="24"/>
        </w:rPr>
        <w:t>Lancashire JPs at the Sheriff’s Table, 1578–1694</w:t>
      </w:r>
      <w:r w:rsidRPr="00AC7F05">
        <w:rPr>
          <w:sz w:val="24"/>
          <w:szCs w:val="24"/>
        </w:rPr>
        <w:t xml:space="preserve"> (RSLC, vol. 121, 1981). </w:t>
      </w:r>
      <w:r w:rsidR="00636A7E" w:rsidRPr="00AC7F05">
        <w:rPr>
          <w:sz w:val="24"/>
          <w:szCs w:val="24"/>
        </w:rPr>
        <w:t xml:space="preserve">A tribute to Dr Quintrell, written by </w:t>
      </w:r>
      <w:r w:rsidRPr="00AC7F05">
        <w:rPr>
          <w:sz w:val="24"/>
          <w:szCs w:val="24"/>
        </w:rPr>
        <w:t xml:space="preserve">Dr </w:t>
      </w:r>
      <w:r w:rsidR="00595127" w:rsidRPr="00AC7F05">
        <w:rPr>
          <w:sz w:val="24"/>
          <w:szCs w:val="24"/>
        </w:rPr>
        <w:t xml:space="preserve">Fiona </w:t>
      </w:r>
      <w:r w:rsidRPr="00AC7F05">
        <w:rPr>
          <w:sz w:val="24"/>
          <w:szCs w:val="24"/>
        </w:rPr>
        <w:t>Pogson</w:t>
      </w:r>
      <w:r w:rsidR="00D95064" w:rsidRPr="00AC7F05">
        <w:rPr>
          <w:sz w:val="24"/>
          <w:szCs w:val="24"/>
        </w:rPr>
        <w:t>,</w:t>
      </w:r>
      <w:r w:rsidRPr="00AC7F05">
        <w:rPr>
          <w:sz w:val="24"/>
          <w:szCs w:val="24"/>
        </w:rPr>
        <w:t xml:space="preserve"> General Editor and a former pupil of Dr Quintrell, together with Mr Geoff Higgins, Vice President, </w:t>
      </w:r>
      <w:r w:rsidR="00595127" w:rsidRPr="00AC7F05">
        <w:rPr>
          <w:sz w:val="24"/>
          <w:szCs w:val="24"/>
        </w:rPr>
        <w:t xml:space="preserve">can be found on the Society’s website: </w:t>
      </w:r>
      <w:hyperlink r:id="rId11" w:history="1">
        <w:r w:rsidR="00636A7E" w:rsidRPr="00C9777E">
          <w:rPr>
            <w:rStyle w:val="Hyperlink"/>
            <w:sz w:val="24"/>
            <w:szCs w:val="24"/>
          </w:rPr>
          <w:t>http://rslc.org.uk/blog/brian-qunitrell-a-tribute/</w:t>
        </w:r>
      </w:hyperlink>
    </w:p>
    <w:p w14:paraId="36B7907A" w14:textId="77777777" w:rsidR="005D24A4" w:rsidRDefault="005D24A4" w:rsidP="005D24A4">
      <w:pPr>
        <w:jc w:val="both"/>
        <w:rPr>
          <w:sz w:val="24"/>
          <w:szCs w:val="24"/>
        </w:rPr>
      </w:pPr>
    </w:p>
    <w:p w14:paraId="1DE2660B" w14:textId="758617D8" w:rsidR="004E3446" w:rsidRPr="00AC7F05" w:rsidRDefault="005D24A4" w:rsidP="005D24A4">
      <w:pPr>
        <w:jc w:val="both"/>
        <w:rPr>
          <w:sz w:val="24"/>
          <w:szCs w:val="24"/>
        </w:rPr>
      </w:pPr>
      <w:r w:rsidRPr="00AC7F05">
        <w:rPr>
          <w:sz w:val="24"/>
          <w:szCs w:val="24"/>
        </w:rPr>
        <w:t xml:space="preserve">Mr Jim Sutton, a longstanding member of the Record Society, stepped down from the Council at the 2021 AGM. Dr Heale thanked him for all the work which he has done for the Society, especially during his time as Membership Secretary (2009–19). Mr Sutton also edited a recent Society publication: </w:t>
      </w:r>
      <w:r w:rsidRPr="00AC7F05">
        <w:rPr>
          <w:i/>
          <w:iCs/>
          <w:sz w:val="24"/>
          <w:szCs w:val="24"/>
        </w:rPr>
        <w:t>James Buckley’s Cash Book, 1729–1733</w:t>
      </w:r>
      <w:r w:rsidRPr="00AC7F05">
        <w:rPr>
          <w:sz w:val="24"/>
          <w:szCs w:val="24"/>
        </w:rPr>
        <w:t xml:space="preserve"> (RSLC vol. 154, 2017). </w:t>
      </w:r>
      <w:r w:rsidR="004E3446" w:rsidRPr="00AC7F05">
        <w:rPr>
          <w:sz w:val="24"/>
          <w:szCs w:val="24"/>
        </w:rPr>
        <w:t xml:space="preserve"> </w:t>
      </w:r>
    </w:p>
    <w:p w14:paraId="691B5271" w14:textId="77777777" w:rsidR="00184105" w:rsidRPr="00AC7F05" w:rsidRDefault="00184105" w:rsidP="00184105">
      <w:pPr>
        <w:jc w:val="both"/>
        <w:rPr>
          <w:b/>
          <w:i/>
          <w:sz w:val="24"/>
          <w:szCs w:val="24"/>
        </w:rPr>
      </w:pPr>
    </w:p>
    <w:p w14:paraId="583695BC" w14:textId="2645DCE2" w:rsidR="00184105" w:rsidRPr="00AC7F05" w:rsidRDefault="00184105" w:rsidP="00184105">
      <w:pPr>
        <w:jc w:val="both"/>
        <w:rPr>
          <w:b/>
          <w:i/>
          <w:sz w:val="24"/>
          <w:szCs w:val="24"/>
        </w:rPr>
      </w:pPr>
      <w:r w:rsidRPr="00AC7F05">
        <w:rPr>
          <w:b/>
          <w:i/>
          <w:sz w:val="24"/>
          <w:szCs w:val="24"/>
        </w:rPr>
        <w:t>202</w:t>
      </w:r>
      <w:r w:rsidR="005D24A4" w:rsidRPr="00AC7F05">
        <w:rPr>
          <w:b/>
          <w:i/>
          <w:sz w:val="24"/>
          <w:szCs w:val="24"/>
        </w:rPr>
        <w:t>1</w:t>
      </w:r>
      <w:r w:rsidRPr="00AC7F05">
        <w:rPr>
          <w:b/>
          <w:i/>
          <w:sz w:val="24"/>
          <w:szCs w:val="24"/>
        </w:rPr>
        <w:t xml:space="preserve"> AGM</w:t>
      </w:r>
    </w:p>
    <w:p w14:paraId="488EE7A9" w14:textId="4B6E26FB" w:rsidR="00770413" w:rsidRPr="00AC7F05" w:rsidRDefault="001D7127" w:rsidP="00184105">
      <w:pPr>
        <w:jc w:val="both"/>
        <w:rPr>
          <w:bCs/>
          <w:iCs/>
          <w:sz w:val="24"/>
          <w:szCs w:val="24"/>
        </w:rPr>
      </w:pPr>
      <w:r w:rsidRPr="00AC7F05">
        <w:rPr>
          <w:bCs/>
          <w:sz w:val="24"/>
          <w:szCs w:val="24"/>
        </w:rPr>
        <w:t xml:space="preserve">Due to the very serious nature of the pandemic and the uncertainty surrounding it, we made the decision in October 2020 to hold the 2021 AGM (7 April) </w:t>
      </w:r>
      <w:r w:rsidR="00770413" w:rsidRPr="00AC7F05">
        <w:rPr>
          <w:bCs/>
          <w:iCs/>
          <w:sz w:val="24"/>
          <w:szCs w:val="24"/>
        </w:rPr>
        <w:t xml:space="preserve">online via Zoom. However, we were better </w:t>
      </w:r>
      <w:r w:rsidR="00DB794E" w:rsidRPr="00AC7F05">
        <w:rPr>
          <w:bCs/>
          <w:iCs/>
          <w:sz w:val="24"/>
          <w:szCs w:val="24"/>
        </w:rPr>
        <w:t xml:space="preserve">able to </w:t>
      </w:r>
      <w:r w:rsidR="00770413" w:rsidRPr="00AC7F05">
        <w:rPr>
          <w:bCs/>
          <w:iCs/>
          <w:sz w:val="24"/>
          <w:szCs w:val="24"/>
        </w:rPr>
        <w:t>prepare for this AGM</w:t>
      </w:r>
      <w:r w:rsidR="00DB794E" w:rsidRPr="00AC7F05">
        <w:rPr>
          <w:bCs/>
          <w:iCs/>
          <w:sz w:val="24"/>
          <w:szCs w:val="24"/>
        </w:rPr>
        <w:t xml:space="preserve">, and </w:t>
      </w:r>
      <w:r w:rsidR="00312BC8" w:rsidRPr="00AC7F05">
        <w:rPr>
          <w:bCs/>
          <w:iCs/>
          <w:sz w:val="24"/>
          <w:szCs w:val="24"/>
        </w:rPr>
        <w:t xml:space="preserve">unlike in 2020, the 2021 AGM was open to all our members. The business meeting was </w:t>
      </w:r>
      <w:r w:rsidR="00DB794E" w:rsidRPr="00AC7F05">
        <w:rPr>
          <w:bCs/>
          <w:iCs/>
          <w:sz w:val="24"/>
          <w:szCs w:val="24"/>
        </w:rPr>
        <w:t xml:space="preserve">followed by our customary </w:t>
      </w:r>
      <w:r w:rsidR="008226FB" w:rsidRPr="00AC7F05">
        <w:rPr>
          <w:bCs/>
          <w:iCs/>
          <w:sz w:val="24"/>
          <w:szCs w:val="24"/>
        </w:rPr>
        <w:t xml:space="preserve">free </w:t>
      </w:r>
      <w:r w:rsidR="00DB794E" w:rsidRPr="00AC7F05">
        <w:rPr>
          <w:bCs/>
          <w:iCs/>
          <w:sz w:val="24"/>
          <w:szCs w:val="24"/>
        </w:rPr>
        <w:t>public lecture. This was a very special occasion</w:t>
      </w:r>
      <w:r w:rsidR="000714F4" w:rsidRPr="00AC7F05">
        <w:rPr>
          <w:bCs/>
          <w:iCs/>
          <w:sz w:val="24"/>
          <w:szCs w:val="24"/>
        </w:rPr>
        <w:t xml:space="preserve"> with Dr Paul Booth delivering the </w:t>
      </w:r>
      <w:r w:rsidR="00DB794E" w:rsidRPr="00AC7F05">
        <w:rPr>
          <w:bCs/>
          <w:iCs/>
          <w:sz w:val="24"/>
          <w:szCs w:val="24"/>
        </w:rPr>
        <w:t xml:space="preserve">Inaugural Colin Phillips Memorial Lecture. </w:t>
      </w:r>
      <w:r w:rsidR="000714F4" w:rsidRPr="00AC7F05">
        <w:rPr>
          <w:bCs/>
          <w:iCs/>
          <w:sz w:val="24"/>
          <w:szCs w:val="24"/>
        </w:rPr>
        <w:t>The lecture entitled, ‘The Oldest Lancashire Ghost Story’, was very well received by around 90 people, including Mrs Jan Phillips, the widow of Colin</w:t>
      </w:r>
      <w:r w:rsidR="00814E63" w:rsidRPr="00AC7F05">
        <w:rPr>
          <w:bCs/>
          <w:iCs/>
          <w:sz w:val="24"/>
          <w:szCs w:val="24"/>
        </w:rPr>
        <w:t xml:space="preserve"> (President of the Society, 2013–18)</w:t>
      </w:r>
      <w:r w:rsidR="000714F4" w:rsidRPr="00AC7F05">
        <w:rPr>
          <w:bCs/>
          <w:iCs/>
          <w:sz w:val="24"/>
          <w:szCs w:val="24"/>
        </w:rPr>
        <w:t xml:space="preserve">, in whose honour our annual public lecture has </w:t>
      </w:r>
      <w:r w:rsidR="00211EC0" w:rsidRPr="00AC7F05">
        <w:rPr>
          <w:bCs/>
          <w:iCs/>
          <w:sz w:val="24"/>
          <w:szCs w:val="24"/>
        </w:rPr>
        <w:t xml:space="preserve">now </w:t>
      </w:r>
      <w:r w:rsidR="000714F4" w:rsidRPr="00AC7F05">
        <w:rPr>
          <w:bCs/>
          <w:iCs/>
          <w:sz w:val="24"/>
          <w:szCs w:val="24"/>
        </w:rPr>
        <w:t xml:space="preserve">been named. </w:t>
      </w:r>
      <w:r w:rsidR="004D58E4" w:rsidRPr="00AC7F05">
        <w:rPr>
          <w:bCs/>
          <w:iCs/>
          <w:sz w:val="24"/>
          <w:szCs w:val="24"/>
        </w:rPr>
        <w:t>Many</w:t>
      </w:r>
      <w:r w:rsidR="00312BC8" w:rsidRPr="00AC7F05">
        <w:rPr>
          <w:bCs/>
          <w:iCs/>
          <w:sz w:val="24"/>
          <w:szCs w:val="24"/>
        </w:rPr>
        <w:t xml:space="preserve"> members who live outside the North-West </w:t>
      </w:r>
      <w:r w:rsidR="004D58E4" w:rsidRPr="00AC7F05">
        <w:rPr>
          <w:bCs/>
          <w:iCs/>
          <w:sz w:val="24"/>
          <w:szCs w:val="24"/>
        </w:rPr>
        <w:t xml:space="preserve">clearly </w:t>
      </w:r>
      <w:r w:rsidR="00312BC8" w:rsidRPr="00AC7F05">
        <w:rPr>
          <w:bCs/>
          <w:iCs/>
          <w:sz w:val="24"/>
          <w:szCs w:val="24"/>
        </w:rPr>
        <w:t xml:space="preserve">welcomed the opportunity to ‘attend’ the business meeting and lecture. </w:t>
      </w:r>
      <w:r w:rsidR="004D58E4" w:rsidRPr="00AC7F05">
        <w:rPr>
          <w:bCs/>
          <w:iCs/>
          <w:sz w:val="24"/>
          <w:szCs w:val="24"/>
        </w:rPr>
        <w:t>This has led us to rethink arrangement</w:t>
      </w:r>
      <w:r w:rsidR="008226FB" w:rsidRPr="00AC7F05">
        <w:rPr>
          <w:bCs/>
          <w:iCs/>
          <w:sz w:val="24"/>
          <w:szCs w:val="24"/>
        </w:rPr>
        <w:t>s</w:t>
      </w:r>
      <w:r w:rsidR="004D58E4" w:rsidRPr="00AC7F05">
        <w:rPr>
          <w:bCs/>
          <w:iCs/>
          <w:sz w:val="24"/>
          <w:szCs w:val="24"/>
        </w:rPr>
        <w:t xml:space="preserve"> for future AGMs.</w:t>
      </w:r>
      <w:r w:rsidR="00770413" w:rsidRPr="00AC7F05">
        <w:rPr>
          <w:bCs/>
          <w:iCs/>
          <w:sz w:val="24"/>
          <w:szCs w:val="24"/>
        </w:rPr>
        <w:t xml:space="preserve"> </w:t>
      </w:r>
    </w:p>
    <w:p w14:paraId="4AA2EABD" w14:textId="6FB5086D" w:rsidR="00312BC8" w:rsidRPr="00AC7F05" w:rsidRDefault="00AA7865" w:rsidP="00184105">
      <w:pPr>
        <w:jc w:val="both"/>
        <w:rPr>
          <w:bCs/>
          <w:iCs/>
          <w:sz w:val="24"/>
          <w:szCs w:val="24"/>
        </w:rPr>
      </w:pPr>
      <w:r w:rsidRPr="00AC7F05">
        <w:rPr>
          <w:bCs/>
          <w:iCs/>
          <w:sz w:val="24"/>
          <w:szCs w:val="24"/>
        </w:rPr>
        <w:t xml:space="preserve">     </w:t>
      </w:r>
      <w:r w:rsidR="00312BC8" w:rsidRPr="00AC7F05">
        <w:rPr>
          <w:bCs/>
          <w:iCs/>
          <w:sz w:val="24"/>
          <w:szCs w:val="24"/>
        </w:rPr>
        <w:t xml:space="preserve">The </w:t>
      </w:r>
      <w:r w:rsidR="004D58E4" w:rsidRPr="00AC7F05">
        <w:rPr>
          <w:bCs/>
          <w:iCs/>
          <w:sz w:val="24"/>
          <w:szCs w:val="24"/>
        </w:rPr>
        <w:t>2022 AGM will tak</w:t>
      </w:r>
      <w:r w:rsidR="008226FB" w:rsidRPr="00AC7F05">
        <w:rPr>
          <w:bCs/>
          <w:iCs/>
          <w:sz w:val="24"/>
          <w:szCs w:val="24"/>
        </w:rPr>
        <w:t>e p</w:t>
      </w:r>
      <w:r w:rsidR="004D58E4" w:rsidRPr="00AC7F05">
        <w:rPr>
          <w:bCs/>
          <w:iCs/>
          <w:sz w:val="24"/>
          <w:szCs w:val="24"/>
        </w:rPr>
        <w:t xml:space="preserve">lace in </w:t>
      </w:r>
      <w:r w:rsidR="0046155B">
        <w:rPr>
          <w:bCs/>
          <w:iCs/>
          <w:sz w:val="24"/>
          <w:szCs w:val="24"/>
        </w:rPr>
        <w:t xml:space="preserve">Lecture Theatre 1, Rendall Building, Bedford St South, </w:t>
      </w:r>
      <w:r w:rsidR="004D58E4" w:rsidRPr="00AC7F05">
        <w:rPr>
          <w:bCs/>
          <w:iCs/>
          <w:sz w:val="24"/>
          <w:szCs w:val="24"/>
        </w:rPr>
        <w:t>Liverpool</w:t>
      </w:r>
      <w:r w:rsidR="0046155B">
        <w:rPr>
          <w:bCs/>
          <w:iCs/>
          <w:sz w:val="24"/>
          <w:szCs w:val="24"/>
        </w:rPr>
        <w:t xml:space="preserve"> University, </w:t>
      </w:r>
      <w:r w:rsidR="004D58E4" w:rsidRPr="00AC7F05">
        <w:rPr>
          <w:bCs/>
          <w:iCs/>
          <w:sz w:val="24"/>
          <w:szCs w:val="24"/>
        </w:rPr>
        <w:t>on Wednesday 13 April. starting at 1.</w:t>
      </w:r>
      <w:r w:rsidR="008226FB" w:rsidRPr="00AC7F05">
        <w:rPr>
          <w:bCs/>
          <w:iCs/>
          <w:sz w:val="24"/>
          <w:szCs w:val="24"/>
        </w:rPr>
        <w:t>4</w:t>
      </w:r>
      <w:r w:rsidR="004D58E4" w:rsidRPr="00AC7F05">
        <w:rPr>
          <w:bCs/>
          <w:iCs/>
          <w:sz w:val="24"/>
          <w:szCs w:val="24"/>
        </w:rPr>
        <w:t>5pm. It will be followed at 2.00pm by the Colin Phillips Memorial Lecture</w:t>
      </w:r>
      <w:r w:rsidR="008226FB" w:rsidRPr="00AC7F05">
        <w:rPr>
          <w:bCs/>
          <w:iCs/>
          <w:sz w:val="24"/>
          <w:szCs w:val="24"/>
        </w:rPr>
        <w:t xml:space="preserve"> – ‘Lancashire’s Second Oldest Ghost Story’</w:t>
      </w:r>
      <w:r w:rsidR="00211EC0" w:rsidRPr="00AC7F05">
        <w:rPr>
          <w:bCs/>
          <w:iCs/>
          <w:sz w:val="24"/>
          <w:szCs w:val="24"/>
        </w:rPr>
        <w:t xml:space="preserve"> – given </w:t>
      </w:r>
      <w:r w:rsidR="008226FB" w:rsidRPr="00AC7F05">
        <w:rPr>
          <w:bCs/>
          <w:iCs/>
          <w:sz w:val="24"/>
          <w:szCs w:val="24"/>
        </w:rPr>
        <w:t xml:space="preserve">by </w:t>
      </w:r>
      <w:r w:rsidR="00B40CFF" w:rsidRPr="00AC7F05">
        <w:rPr>
          <w:bCs/>
          <w:iCs/>
          <w:sz w:val="24"/>
          <w:szCs w:val="24"/>
        </w:rPr>
        <w:t>Dr Alan Crosby, a longstanding member of the Society’s Council</w:t>
      </w:r>
      <w:r w:rsidR="008226FB" w:rsidRPr="00AC7F05">
        <w:rPr>
          <w:bCs/>
          <w:iCs/>
          <w:sz w:val="24"/>
          <w:szCs w:val="24"/>
        </w:rPr>
        <w:t xml:space="preserve">. </w:t>
      </w:r>
      <w:r w:rsidR="00211EC0" w:rsidRPr="00AC7F05">
        <w:rPr>
          <w:bCs/>
          <w:iCs/>
          <w:sz w:val="24"/>
          <w:szCs w:val="24"/>
        </w:rPr>
        <w:t xml:space="preserve">To </w:t>
      </w:r>
      <w:r w:rsidR="00FC34D3" w:rsidRPr="00AC7F05">
        <w:rPr>
          <w:bCs/>
          <w:iCs/>
          <w:sz w:val="24"/>
          <w:szCs w:val="24"/>
        </w:rPr>
        <w:t xml:space="preserve">make our AGM and public lecture as accessible as possible, we </w:t>
      </w:r>
      <w:r w:rsidR="00AB0AEF" w:rsidRPr="00AC7F05">
        <w:rPr>
          <w:bCs/>
          <w:iCs/>
          <w:sz w:val="24"/>
          <w:szCs w:val="24"/>
        </w:rPr>
        <w:t xml:space="preserve">will </w:t>
      </w:r>
      <w:r w:rsidR="00FC34D3" w:rsidRPr="00AC7F05">
        <w:rPr>
          <w:bCs/>
          <w:iCs/>
          <w:sz w:val="24"/>
          <w:szCs w:val="24"/>
        </w:rPr>
        <w:t xml:space="preserve">livestream the event via Zoom for those who </w:t>
      </w:r>
      <w:r w:rsidR="00AB0AEF" w:rsidRPr="00AC7F05">
        <w:rPr>
          <w:bCs/>
          <w:iCs/>
          <w:sz w:val="24"/>
          <w:szCs w:val="24"/>
        </w:rPr>
        <w:t xml:space="preserve">want </w:t>
      </w:r>
      <w:r w:rsidR="00FC34D3" w:rsidRPr="00AC7F05">
        <w:rPr>
          <w:bCs/>
          <w:iCs/>
          <w:sz w:val="24"/>
          <w:szCs w:val="24"/>
        </w:rPr>
        <w:t>to join us online.</w:t>
      </w:r>
      <w:r w:rsidR="00787E73" w:rsidRPr="00AC7F05">
        <w:rPr>
          <w:bCs/>
          <w:iCs/>
          <w:sz w:val="24"/>
          <w:szCs w:val="24"/>
        </w:rPr>
        <w:t xml:space="preserve"> </w:t>
      </w:r>
    </w:p>
    <w:p w14:paraId="73C54E73" w14:textId="77777777" w:rsidR="00770413" w:rsidRPr="00AC7F05" w:rsidRDefault="00770413" w:rsidP="00184105">
      <w:pPr>
        <w:jc w:val="both"/>
        <w:rPr>
          <w:bCs/>
          <w:iCs/>
          <w:sz w:val="24"/>
          <w:szCs w:val="24"/>
        </w:rPr>
      </w:pPr>
    </w:p>
    <w:p w14:paraId="5A737797" w14:textId="1C927DE6" w:rsidR="00215FBA" w:rsidRPr="00AC7F05" w:rsidRDefault="00215FBA" w:rsidP="00184105">
      <w:pPr>
        <w:jc w:val="both"/>
        <w:rPr>
          <w:b/>
          <w:i/>
          <w:sz w:val="24"/>
          <w:szCs w:val="24"/>
        </w:rPr>
      </w:pPr>
      <w:r w:rsidRPr="00AC7F05">
        <w:rPr>
          <w:b/>
          <w:i/>
          <w:sz w:val="24"/>
          <w:szCs w:val="24"/>
        </w:rPr>
        <w:t xml:space="preserve">Volume </w:t>
      </w:r>
      <w:r w:rsidR="00383609" w:rsidRPr="00AC7F05">
        <w:rPr>
          <w:b/>
          <w:i/>
          <w:sz w:val="24"/>
          <w:szCs w:val="24"/>
        </w:rPr>
        <w:t>Launch</w:t>
      </w:r>
      <w:r w:rsidRPr="00AC7F05">
        <w:rPr>
          <w:b/>
          <w:i/>
          <w:sz w:val="24"/>
          <w:szCs w:val="24"/>
        </w:rPr>
        <w:t>, Athenaeum Library, Liverpool, 23 September 2021</w:t>
      </w:r>
    </w:p>
    <w:p w14:paraId="445BEEDC" w14:textId="44EDE93A" w:rsidR="00184105" w:rsidRDefault="00215FBA" w:rsidP="00184105">
      <w:pPr>
        <w:jc w:val="both"/>
        <w:rPr>
          <w:bCs/>
          <w:iCs/>
          <w:sz w:val="24"/>
          <w:szCs w:val="24"/>
        </w:rPr>
      </w:pPr>
      <w:r w:rsidRPr="00AC7F05">
        <w:rPr>
          <w:bCs/>
          <w:iCs/>
          <w:sz w:val="24"/>
          <w:szCs w:val="24"/>
        </w:rPr>
        <w:t xml:space="preserve">We were able to hold our first in-person event for 18 months in the autumn of 2021. This was a belated celebration of </w:t>
      </w:r>
      <w:r w:rsidR="008426D8" w:rsidRPr="00AC7F05">
        <w:rPr>
          <w:bCs/>
          <w:iCs/>
          <w:sz w:val="24"/>
          <w:szCs w:val="24"/>
        </w:rPr>
        <w:t xml:space="preserve">the publication of </w:t>
      </w:r>
      <w:r w:rsidRPr="00AC7F05">
        <w:rPr>
          <w:bCs/>
          <w:i/>
          <w:sz w:val="24"/>
          <w:szCs w:val="24"/>
        </w:rPr>
        <w:t xml:space="preserve">The First Minute Book of the Liverpool Athenaeum, </w:t>
      </w:r>
      <w:r w:rsidR="00CF0841" w:rsidRPr="00AC7F05">
        <w:rPr>
          <w:bCs/>
          <w:i/>
          <w:sz w:val="24"/>
          <w:szCs w:val="24"/>
        </w:rPr>
        <w:t>1797–1809</w:t>
      </w:r>
      <w:r w:rsidR="00CF0841" w:rsidRPr="00AC7F05">
        <w:rPr>
          <w:bCs/>
          <w:iCs/>
          <w:sz w:val="24"/>
          <w:szCs w:val="24"/>
        </w:rPr>
        <w:t>,</w:t>
      </w:r>
      <w:r w:rsidR="008426D8" w:rsidRPr="00AC7F05">
        <w:rPr>
          <w:bCs/>
          <w:iCs/>
          <w:sz w:val="24"/>
          <w:szCs w:val="24"/>
        </w:rPr>
        <w:t xml:space="preserve"> edited by </w:t>
      </w:r>
      <w:r w:rsidR="00383609" w:rsidRPr="00AC7F05">
        <w:rPr>
          <w:bCs/>
          <w:iCs/>
          <w:sz w:val="24"/>
          <w:szCs w:val="24"/>
        </w:rPr>
        <w:t>D</w:t>
      </w:r>
      <w:r w:rsidR="001F0F1D" w:rsidRPr="00AC7F05">
        <w:rPr>
          <w:bCs/>
          <w:iCs/>
          <w:sz w:val="24"/>
          <w:szCs w:val="24"/>
        </w:rPr>
        <w:t xml:space="preserve">avid </w:t>
      </w:r>
      <w:r w:rsidR="00383609" w:rsidRPr="00AC7F05">
        <w:rPr>
          <w:bCs/>
          <w:iCs/>
          <w:sz w:val="24"/>
          <w:szCs w:val="24"/>
        </w:rPr>
        <w:t xml:space="preserve">Brazendale </w:t>
      </w:r>
      <w:r w:rsidR="001F0F1D" w:rsidRPr="00AC7F05">
        <w:rPr>
          <w:bCs/>
          <w:iCs/>
          <w:sz w:val="24"/>
          <w:szCs w:val="24"/>
        </w:rPr>
        <w:t xml:space="preserve">and </w:t>
      </w:r>
      <w:r w:rsidR="00383609" w:rsidRPr="00AC7F05">
        <w:rPr>
          <w:bCs/>
          <w:iCs/>
          <w:sz w:val="24"/>
          <w:szCs w:val="24"/>
        </w:rPr>
        <w:t>M</w:t>
      </w:r>
      <w:r w:rsidR="001F0F1D" w:rsidRPr="00AC7F05">
        <w:rPr>
          <w:bCs/>
          <w:iCs/>
          <w:sz w:val="24"/>
          <w:szCs w:val="24"/>
        </w:rPr>
        <w:t>ark</w:t>
      </w:r>
      <w:r w:rsidR="008426D8" w:rsidRPr="00AC7F05">
        <w:rPr>
          <w:bCs/>
          <w:iCs/>
          <w:sz w:val="24"/>
          <w:szCs w:val="24"/>
        </w:rPr>
        <w:t xml:space="preserve"> </w:t>
      </w:r>
      <w:r w:rsidR="00383609" w:rsidRPr="00AC7F05">
        <w:rPr>
          <w:bCs/>
          <w:iCs/>
          <w:sz w:val="24"/>
          <w:szCs w:val="24"/>
        </w:rPr>
        <w:t>Towsey</w:t>
      </w:r>
      <w:r w:rsidR="008426D8" w:rsidRPr="00AC7F05">
        <w:rPr>
          <w:bCs/>
          <w:iCs/>
          <w:sz w:val="24"/>
          <w:szCs w:val="24"/>
        </w:rPr>
        <w:t xml:space="preserve"> (RSLC, vol. 157, 2020). </w:t>
      </w:r>
      <w:r w:rsidR="00CE6B7F" w:rsidRPr="00AC7F05">
        <w:rPr>
          <w:bCs/>
          <w:iCs/>
          <w:sz w:val="24"/>
          <w:szCs w:val="24"/>
        </w:rPr>
        <w:t xml:space="preserve">Both editors </w:t>
      </w:r>
      <w:r w:rsidR="00D24BEE" w:rsidRPr="00AC7F05">
        <w:rPr>
          <w:bCs/>
          <w:iCs/>
          <w:sz w:val="24"/>
          <w:szCs w:val="24"/>
        </w:rPr>
        <w:t xml:space="preserve">intended </w:t>
      </w:r>
      <w:r w:rsidR="00CE6B7F" w:rsidRPr="00AC7F05">
        <w:rPr>
          <w:bCs/>
          <w:iCs/>
          <w:sz w:val="24"/>
          <w:szCs w:val="24"/>
        </w:rPr>
        <w:t xml:space="preserve">to give </w:t>
      </w:r>
      <w:r w:rsidR="0024447D" w:rsidRPr="00AC7F05">
        <w:rPr>
          <w:bCs/>
          <w:iCs/>
          <w:sz w:val="24"/>
          <w:szCs w:val="24"/>
        </w:rPr>
        <w:t>short papers: unfortunately, Mr</w:t>
      </w:r>
      <w:r w:rsidR="00CE6B7F" w:rsidRPr="00AC7F05">
        <w:rPr>
          <w:bCs/>
          <w:iCs/>
          <w:sz w:val="24"/>
          <w:szCs w:val="24"/>
        </w:rPr>
        <w:t xml:space="preserve"> Brazendale was </w:t>
      </w:r>
      <w:r w:rsidR="00677D6D" w:rsidRPr="00AC7F05">
        <w:rPr>
          <w:bCs/>
          <w:iCs/>
          <w:sz w:val="24"/>
          <w:szCs w:val="24"/>
        </w:rPr>
        <w:t xml:space="preserve">ill </w:t>
      </w:r>
      <w:r w:rsidR="00AA7865" w:rsidRPr="00AC7F05">
        <w:rPr>
          <w:bCs/>
          <w:iCs/>
          <w:sz w:val="24"/>
          <w:szCs w:val="24"/>
        </w:rPr>
        <w:t xml:space="preserve">on the day of the launch </w:t>
      </w:r>
      <w:r w:rsidR="0024447D" w:rsidRPr="00AC7F05">
        <w:rPr>
          <w:bCs/>
          <w:iCs/>
          <w:sz w:val="24"/>
          <w:szCs w:val="24"/>
        </w:rPr>
        <w:t xml:space="preserve">and </w:t>
      </w:r>
      <w:r w:rsidR="00CE6B7F" w:rsidRPr="00AC7F05">
        <w:rPr>
          <w:bCs/>
          <w:iCs/>
          <w:sz w:val="24"/>
          <w:szCs w:val="24"/>
        </w:rPr>
        <w:t xml:space="preserve">his paper was delivered by the </w:t>
      </w:r>
      <w:r w:rsidR="00814E63" w:rsidRPr="00AC7F05">
        <w:rPr>
          <w:bCs/>
          <w:iCs/>
          <w:sz w:val="24"/>
          <w:szCs w:val="24"/>
        </w:rPr>
        <w:t>Vice-</w:t>
      </w:r>
      <w:r w:rsidR="00CE6B7F" w:rsidRPr="00AC7F05">
        <w:rPr>
          <w:bCs/>
          <w:iCs/>
          <w:sz w:val="24"/>
          <w:szCs w:val="24"/>
        </w:rPr>
        <w:t xml:space="preserve">President of the Athenaeum. </w:t>
      </w:r>
      <w:r w:rsidR="0024447D" w:rsidRPr="00AC7F05">
        <w:rPr>
          <w:bCs/>
          <w:iCs/>
          <w:sz w:val="24"/>
          <w:szCs w:val="24"/>
        </w:rPr>
        <w:t xml:space="preserve">The transcription and editing of the volume, together with the illuminating introduction, </w:t>
      </w:r>
      <w:r w:rsidR="00D24BEE" w:rsidRPr="00AC7F05">
        <w:rPr>
          <w:bCs/>
          <w:iCs/>
          <w:sz w:val="24"/>
          <w:szCs w:val="24"/>
        </w:rPr>
        <w:t xml:space="preserve">were clearly </w:t>
      </w:r>
      <w:r w:rsidR="0024447D" w:rsidRPr="00AC7F05">
        <w:rPr>
          <w:bCs/>
          <w:iCs/>
          <w:sz w:val="24"/>
          <w:szCs w:val="24"/>
        </w:rPr>
        <w:t>a mammoth task</w:t>
      </w:r>
      <w:r w:rsidR="00445F74" w:rsidRPr="00AC7F05">
        <w:rPr>
          <w:bCs/>
          <w:iCs/>
          <w:sz w:val="24"/>
          <w:szCs w:val="24"/>
        </w:rPr>
        <w:t xml:space="preserve">, and we are grateful to the editors and to the Society’s General Editor, Dr </w:t>
      </w:r>
      <w:r w:rsidR="00446460" w:rsidRPr="00AC7F05">
        <w:rPr>
          <w:bCs/>
          <w:iCs/>
          <w:sz w:val="24"/>
          <w:szCs w:val="24"/>
        </w:rPr>
        <w:t xml:space="preserve">Fiona </w:t>
      </w:r>
      <w:r w:rsidR="00445F74" w:rsidRPr="00AC7F05">
        <w:rPr>
          <w:bCs/>
          <w:iCs/>
          <w:sz w:val="24"/>
          <w:szCs w:val="24"/>
        </w:rPr>
        <w:t xml:space="preserve">Pogson, for producing this important volume. </w:t>
      </w:r>
      <w:r w:rsidR="00D24BEE" w:rsidRPr="00AC7F05">
        <w:rPr>
          <w:bCs/>
          <w:iCs/>
          <w:sz w:val="24"/>
          <w:szCs w:val="24"/>
        </w:rPr>
        <w:t>The Athenaeum from its foundation was as much a library and newsroom as a gentlemen’s club. The s</w:t>
      </w:r>
      <w:r w:rsidR="00E12A17" w:rsidRPr="00AC7F05">
        <w:rPr>
          <w:bCs/>
          <w:iCs/>
          <w:sz w:val="24"/>
          <w:szCs w:val="24"/>
        </w:rPr>
        <w:t xml:space="preserve">ignificance of the Minute Book </w:t>
      </w:r>
      <w:r w:rsidR="00D24BEE" w:rsidRPr="00AC7F05">
        <w:rPr>
          <w:bCs/>
          <w:iCs/>
          <w:sz w:val="24"/>
          <w:szCs w:val="24"/>
        </w:rPr>
        <w:t xml:space="preserve">lies in what </w:t>
      </w:r>
      <w:r w:rsidR="00E12A17" w:rsidRPr="00AC7F05">
        <w:rPr>
          <w:bCs/>
          <w:iCs/>
          <w:sz w:val="24"/>
          <w:szCs w:val="24"/>
        </w:rPr>
        <w:t xml:space="preserve">it </w:t>
      </w:r>
      <w:r w:rsidR="00E12A17" w:rsidRPr="00AC7F05">
        <w:rPr>
          <w:bCs/>
          <w:iCs/>
          <w:sz w:val="24"/>
          <w:szCs w:val="24"/>
        </w:rPr>
        <w:lastRenderedPageBreak/>
        <w:t xml:space="preserve">reveals about the </w:t>
      </w:r>
      <w:r w:rsidR="00F062D3" w:rsidRPr="00AC7F05">
        <w:rPr>
          <w:bCs/>
          <w:iCs/>
          <w:sz w:val="24"/>
          <w:szCs w:val="24"/>
        </w:rPr>
        <w:t xml:space="preserve">mindset, interests, and cultural aspirations of the Georgian elite of a very prosperous provincial town. </w:t>
      </w:r>
      <w:r w:rsidR="00CE6B7F" w:rsidRPr="00AC7F05">
        <w:rPr>
          <w:bCs/>
          <w:iCs/>
          <w:sz w:val="24"/>
          <w:szCs w:val="24"/>
        </w:rPr>
        <w:t xml:space="preserve">We </w:t>
      </w:r>
      <w:r w:rsidR="00AA7865" w:rsidRPr="00AC7F05">
        <w:rPr>
          <w:bCs/>
          <w:iCs/>
          <w:sz w:val="24"/>
          <w:szCs w:val="24"/>
        </w:rPr>
        <w:t xml:space="preserve">want to record our thanks to </w:t>
      </w:r>
      <w:r w:rsidR="00677D6D" w:rsidRPr="00AC7F05">
        <w:rPr>
          <w:bCs/>
          <w:iCs/>
          <w:sz w:val="24"/>
          <w:szCs w:val="24"/>
        </w:rPr>
        <w:t xml:space="preserve">the </w:t>
      </w:r>
      <w:r w:rsidR="00CE6B7F" w:rsidRPr="00AC7F05">
        <w:rPr>
          <w:bCs/>
          <w:iCs/>
          <w:sz w:val="24"/>
          <w:szCs w:val="24"/>
        </w:rPr>
        <w:t xml:space="preserve">Liverpool Athenaeum for hosting this </w:t>
      </w:r>
      <w:r w:rsidR="00E31DCC" w:rsidRPr="00AC7F05">
        <w:rPr>
          <w:bCs/>
          <w:iCs/>
          <w:sz w:val="24"/>
          <w:szCs w:val="24"/>
        </w:rPr>
        <w:t>e</w:t>
      </w:r>
      <w:r w:rsidR="00CE6B7F" w:rsidRPr="00AC7F05">
        <w:rPr>
          <w:bCs/>
          <w:iCs/>
          <w:sz w:val="24"/>
          <w:szCs w:val="24"/>
        </w:rPr>
        <w:t>vent which was enjoyed by members of both the Athenaeum and the Record Society.</w:t>
      </w:r>
      <w:r w:rsidR="00C122C0" w:rsidRPr="00AC7F05">
        <w:rPr>
          <w:bCs/>
          <w:iCs/>
          <w:sz w:val="24"/>
          <w:szCs w:val="24"/>
        </w:rPr>
        <w:t xml:space="preserve"> Six copies of the volume were sold to </w:t>
      </w:r>
      <w:r w:rsidR="00B62FA8" w:rsidRPr="00AC7F05">
        <w:rPr>
          <w:bCs/>
          <w:iCs/>
          <w:sz w:val="24"/>
          <w:szCs w:val="24"/>
        </w:rPr>
        <w:t xml:space="preserve">people who attended </w:t>
      </w:r>
      <w:r w:rsidR="00C122C0" w:rsidRPr="00AC7F05">
        <w:rPr>
          <w:bCs/>
          <w:iCs/>
          <w:sz w:val="24"/>
          <w:szCs w:val="24"/>
        </w:rPr>
        <w:t xml:space="preserve">the launch. </w:t>
      </w:r>
      <w:r w:rsidR="00445F74" w:rsidRPr="00AC7F05">
        <w:rPr>
          <w:bCs/>
          <w:iCs/>
          <w:sz w:val="24"/>
          <w:szCs w:val="24"/>
        </w:rPr>
        <w:t xml:space="preserve">It is appreciated that many members of the Record Society were unable to </w:t>
      </w:r>
      <w:r w:rsidR="00B62FA8" w:rsidRPr="00AC7F05">
        <w:rPr>
          <w:bCs/>
          <w:iCs/>
          <w:sz w:val="24"/>
          <w:szCs w:val="24"/>
        </w:rPr>
        <w:t xml:space="preserve">be present </w:t>
      </w:r>
      <w:r w:rsidR="00445F74" w:rsidRPr="00AC7F05">
        <w:rPr>
          <w:bCs/>
          <w:iCs/>
          <w:sz w:val="24"/>
          <w:szCs w:val="24"/>
        </w:rPr>
        <w:t xml:space="preserve">due to the </w:t>
      </w:r>
      <w:r w:rsidR="00E31DCC" w:rsidRPr="00AC7F05">
        <w:rPr>
          <w:bCs/>
          <w:iCs/>
          <w:sz w:val="24"/>
          <w:szCs w:val="24"/>
        </w:rPr>
        <w:t xml:space="preserve">ongoing </w:t>
      </w:r>
      <w:r w:rsidR="00445F74" w:rsidRPr="00AC7F05">
        <w:rPr>
          <w:bCs/>
          <w:iCs/>
          <w:sz w:val="24"/>
          <w:szCs w:val="24"/>
        </w:rPr>
        <w:t xml:space="preserve">pandemic. </w:t>
      </w:r>
      <w:r w:rsidR="00446460" w:rsidRPr="00AC7F05">
        <w:rPr>
          <w:bCs/>
          <w:iCs/>
          <w:sz w:val="24"/>
          <w:szCs w:val="24"/>
        </w:rPr>
        <w:t xml:space="preserve">David Brazendale has contributed an interesting article on the research behind the volume in the Society’s 2021 </w:t>
      </w:r>
      <w:r w:rsidR="00446460" w:rsidRPr="00AC7F05">
        <w:rPr>
          <w:bCs/>
          <w:i/>
          <w:sz w:val="24"/>
          <w:szCs w:val="24"/>
        </w:rPr>
        <w:t>Newsletter</w:t>
      </w:r>
      <w:r w:rsidR="00446460" w:rsidRPr="00AC7F05">
        <w:rPr>
          <w:bCs/>
          <w:iCs/>
          <w:sz w:val="24"/>
          <w:szCs w:val="24"/>
        </w:rPr>
        <w:t xml:space="preserve"> (pp. 3–5). See </w:t>
      </w:r>
      <w:hyperlink r:id="rId12" w:history="1">
        <w:r w:rsidR="00446460" w:rsidRPr="00C9777E">
          <w:rPr>
            <w:rStyle w:val="Hyperlink"/>
            <w:sz w:val="24"/>
            <w:szCs w:val="24"/>
          </w:rPr>
          <w:t>http://rslc.org.uk/api/file/RSLCNewsletterNo.2.pdf</w:t>
        </w:r>
      </w:hyperlink>
    </w:p>
    <w:p w14:paraId="698FCA40" w14:textId="77777777" w:rsidR="00445F74" w:rsidRPr="00073819" w:rsidRDefault="00445F74" w:rsidP="00184105">
      <w:pPr>
        <w:jc w:val="both"/>
        <w:rPr>
          <w:color w:val="FF0000"/>
          <w:sz w:val="24"/>
          <w:szCs w:val="24"/>
        </w:rPr>
      </w:pPr>
    </w:p>
    <w:p w14:paraId="15E7509B" w14:textId="65105290" w:rsidR="00184105" w:rsidRPr="00AC7F05" w:rsidRDefault="00184105" w:rsidP="00184105">
      <w:pPr>
        <w:jc w:val="both"/>
        <w:rPr>
          <w:b/>
          <w:i/>
          <w:sz w:val="24"/>
          <w:szCs w:val="24"/>
        </w:rPr>
      </w:pPr>
      <w:r w:rsidRPr="00AC7F05">
        <w:rPr>
          <w:b/>
          <w:i/>
          <w:sz w:val="24"/>
          <w:szCs w:val="24"/>
        </w:rPr>
        <w:t>Membership</w:t>
      </w:r>
    </w:p>
    <w:p w14:paraId="01562765" w14:textId="078FD300" w:rsidR="00AC7F05" w:rsidRDefault="00AC7F05" w:rsidP="00AC7F05">
      <w:pPr>
        <w:jc w:val="both"/>
        <w:rPr>
          <w:color w:val="000000"/>
          <w:sz w:val="24"/>
          <w:szCs w:val="24"/>
        </w:rPr>
      </w:pPr>
      <w:r w:rsidRPr="00AC7F05">
        <w:rPr>
          <w:bCs/>
          <w:iCs/>
          <w:sz w:val="24"/>
          <w:szCs w:val="24"/>
        </w:rPr>
        <w:t xml:space="preserve">There </w:t>
      </w:r>
      <w:r w:rsidRPr="00AC7F05">
        <w:rPr>
          <w:sz w:val="24"/>
          <w:szCs w:val="24"/>
        </w:rPr>
        <w:t xml:space="preserve">has been little </w:t>
      </w:r>
      <w:r w:rsidRPr="00AC7F05">
        <w:rPr>
          <w:color w:val="000000"/>
          <w:sz w:val="24"/>
          <w:szCs w:val="24"/>
        </w:rPr>
        <w:t xml:space="preserve">change to the overall membership </w:t>
      </w:r>
      <w:r>
        <w:rPr>
          <w:color w:val="000000"/>
          <w:sz w:val="24"/>
          <w:szCs w:val="24"/>
        </w:rPr>
        <w:t xml:space="preserve">figures during 2021. </w:t>
      </w:r>
      <w:r w:rsidRPr="00AC7F05">
        <w:rPr>
          <w:color w:val="000000"/>
          <w:sz w:val="24"/>
          <w:szCs w:val="24"/>
        </w:rPr>
        <w:t>Individual membership stands at 80, very slightly down on last year (82). There have been 3 new members</w:t>
      </w:r>
      <w:r>
        <w:rPr>
          <w:color w:val="000000"/>
          <w:sz w:val="24"/>
          <w:szCs w:val="24"/>
        </w:rPr>
        <w:t>,</w:t>
      </w:r>
      <w:r w:rsidRPr="00AC7F05">
        <w:rPr>
          <w:color w:val="000000"/>
          <w:sz w:val="24"/>
          <w:szCs w:val="24"/>
        </w:rPr>
        <w:t xml:space="preserve"> but we have lost more than that number through cancelled and lapsed subscriptions. The slight decline in income from individual members’ subscriptions over the past year shown in the annual accounts (just under £60) can be explained by lapsed subscriptions in 2021. This has been a recurring issue since at least 2018 despite considerable efforts being made each year to contact non-payers. On a more encouraging note, we are pleased to report that outstanding subscriptions from institutional members which were a real concern in 2020, have mostly been paid, resulting in a significant increase in income from this source in 2021. Overdue subscriptions are still being actively pursued alongside the routine reminder to pay the current year’s subscription.</w:t>
      </w:r>
    </w:p>
    <w:p w14:paraId="6132085C" w14:textId="71E647AD" w:rsidR="00AC7F05" w:rsidRPr="00AC7F05" w:rsidRDefault="00AC7F05" w:rsidP="00AC7F05">
      <w:pPr>
        <w:jc w:val="both"/>
        <w:rPr>
          <w:color w:val="000000"/>
          <w:sz w:val="24"/>
          <w:szCs w:val="24"/>
        </w:rPr>
      </w:pPr>
      <w:r>
        <w:rPr>
          <w:color w:val="000000"/>
          <w:sz w:val="24"/>
          <w:szCs w:val="24"/>
        </w:rPr>
        <w:t xml:space="preserve">     D</w:t>
      </w:r>
      <w:r w:rsidRPr="00AC7F05">
        <w:rPr>
          <w:color w:val="000000"/>
          <w:sz w:val="24"/>
          <w:szCs w:val="24"/>
        </w:rPr>
        <w:t>espite the difficulties of the past two years, we are determined to seek out more ways to build up our membership</w:t>
      </w:r>
      <w:r>
        <w:rPr>
          <w:color w:val="000000"/>
          <w:sz w:val="24"/>
          <w:szCs w:val="24"/>
        </w:rPr>
        <w:t xml:space="preserve">, </w:t>
      </w:r>
      <w:r w:rsidRPr="00AC7F05">
        <w:rPr>
          <w:color w:val="000000"/>
          <w:sz w:val="24"/>
          <w:szCs w:val="24"/>
        </w:rPr>
        <w:t xml:space="preserve">both individual and institutional. There is already some evidence that new initiatives – such as our Facebook account, annual Newsletter, email/letter updates, and a stronger online presence – are contributing to the Record Society reaching a larger and more diverse audience. We intend to build on this following the easing of Covid restrictions. We continue to encourage individual members to provide their email addresses. This makes communication faster and more efficient, as well as reducing costs. We now hold email addresses for </w:t>
      </w:r>
      <w:r w:rsidRPr="00AC7F05">
        <w:rPr>
          <w:i/>
          <w:iCs/>
          <w:color w:val="000000"/>
          <w:sz w:val="24"/>
          <w:szCs w:val="24"/>
        </w:rPr>
        <w:t>c</w:t>
      </w:r>
      <w:r w:rsidRPr="00AC7F05">
        <w:rPr>
          <w:color w:val="000000"/>
          <w:sz w:val="24"/>
          <w:szCs w:val="24"/>
        </w:rPr>
        <w:t>.65% of individual members.</w:t>
      </w:r>
    </w:p>
    <w:p w14:paraId="30EA08F2" w14:textId="77777777" w:rsidR="00184105" w:rsidRPr="00DD17D6" w:rsidRDefault="00184105" w:rsidP="00184105">
      <w:pPr>
        <w:shd w:val="clear" w:color="auto" w:fill="FFFFFF"/>
        <w:rPr>
          <w:color w:val="FF0000"/>
          <w:sz w:val="24"/>
          <w:szCs w:val="24"/>
          <w:lang w:eastAsia="en-GB"/>
        </w:rPr>
      </w:pPr>
    </w:p>
    <w:p w14:paraId="1D65ECCE" w14:textId="77777777" w:rsidR="00184105" w:rsidRPr="00AC7F05" w:rsidRDefault="00184105" w:rsidP="00184105">
      <w:pPr>
        <w:autoSpaceDE w:val="0"/>
        <w:autoSpaceDN w:val="0"/>
        <w:adjustRightInd w:val="0"/>
        <w:jc w:val="both"/>
        <w:rPr>
          <w:bCs/>
          <w:iCs/>
          <w:sz w:val="24"/>
          <w:szCs w:val="24"/>
        </w:rPr>
      </w:pPr>
      <w:r w:rsidRPr="00AC7F05">
        <w:rPr>
          <w:b/>
          <w:i/>
          <w:sz w:val="24"/>
          <w:szCs w:val="24"/>
        </w:rPr>
        <w:t>Publicity</w:t>
      </w:r>
    </w:p>
    <w:p w14:paraId="76E0253E" w14:textId="6EA2697D" w:rsidR="00BD42B5" w:rsidRDefault="00184105" w:rsidP="00BD42B5">
      <w:pPr>
        <w:jc w:val="both"/>
        <w:rPr>
          <w:sz w:val="22"/>
          <w:szCs w:val="22"/>
        </w:rPr>
      </w:pPr>
      <w:r w:rsidRPr="00AC7F05">
        <w:rPr>
          <w:bCs/>
          <w:iCs/>
          <w:sz w:val="24"/>
          <w:szCs w:val="24"/>
        </w:rPr>
        <w:t>Dr Stephen Roberts</w:t>
      </w:r>
      <w:r w:rsidR="00A905B9" w:rsidRPr="00AC7F05">
        <w:rPr>
          <w:bCs/>
          <w:iCs/>
          <w:sz w:val="24"/>
          <w:szCs w:val="24"/>
        </w:rPr>
        <w:t xml:space="preserve">, alongside Dr Heale, </w:t>
      </w:r>
      <w:r w:rsidR="00260CE9" w:rsidRPr="00AC7F05">
        <w:rPr>
          <w:bCs/>
          <w:iCs/>
          <w:sz w:val="24"/>
          <w:szCs w:val="24"/>
        </w:rPr>
        <w:t>has been actively involved</w:t>
      </w:r>
      <w:r w:rsidR="00A905B9" w:rsidRPr="00AC7F05">
        <w:rPr>
          <w:bCs/>
          <w:iCs/>
          <w:sz w:val="24"/>
          <w:szCs w:val="24"/>
        </w:rPr>
        <w:t xml:space="preserve"> in</w:t>
      </w:r>
      <w:r w:rsidR="00260CE9" w:rsidRPr="00AC7F05">
        <w:rPr>
          <w:bCs/>
          <w:iCs/>
          <w:sz w:val="24"/>
          <w:szCs w:val="24"/>
        </w:rPr>
        <w:t xml:space="preserve"> promoting the Society’s Facebook page</w:t>
      </w:r>
      <w:r w:rsidR="0057060E" w:rsidRPr="00AC7F05">
        <w:rPr>
          <w:bCs/>
          <w:iCs/>
          <w:sz w:val="24"/>
          <w:szCs w:val="24"/>
        </w:rPr>
        <w:t xml:space="preserve">. </w:t>
      </w:r>
      <w:r w:rsidR="00260CE9" w:rsidRPr="00AC7F05">
        <w:rPr>
          <w:bCs/>
          <w:iCs/>
          <w:sz w:val="24"/>
          <w:szCs w:val="24"/>
        </w:rPr>
        <w:t xml:space="preserve">He has </w:t>
      </w:r>
      <w:r w:rsidR="001A7BF4" w:rsidRPr="00AC7F05">
        <w:rPr>
          <w:bCs/>
          <w:iCs/>
          <w:sz w:val="24"/>
          <w:szCs w:val="24"/>
        </w:rPr>
        <w:t xml:space="preserve">also </w:t>
      </w:r>
      <w:r w:rsidR="00260CE9" w:rsidRPr="00AC7F05">
        <w:rPr>
          <w:bCs/>
          <w:iCs/>
          <w:sz w:val="24"/>
          <w:szCs w:val="24"/>
        </w:rPr>
        <w:t xml:space="preserve">authored two </w:t>
      </w:r>
      <w:r w:rsidR="001A7BF4" w:rsidRPr="00AC7F05">
        <w:rPr>
          <w:bCs/>
          <w:iCs/>
          <w:sz w:val="24"/>
          <w:szCs w:val="24"/>
        </w:rPr>
        <w:t>interesting pieces</w:t>
      </w:r>
      <w:r w:rsidR="000F5BED" w:rsidRPr="00AC7F05">
        <w:rPr>
          <w:bCs/>
          <w:iCs/>
          <w:sz w:val="24"/>
          <w:szCs w:val="24"/>
        </w:rPr>
        <w:t xml:space="preserve"> on the environment based on documents included in our publications. </w:t>
      </w:r>
      <w:r w:rsidR="001A7BF4" w:rsidRPr="00AC7F05">
        <w:rPr>
          <w:bCs/>
          <w:iCs/>
          <w:sz w:val="24"/>
          <w:szCs w:val="24"/>
        </w:rPr>
        <w:t xml:space="preserve">In the </w:t>
      </w:r>
      <w:r w:rsidR="00BD42B5" w:rsidRPr="00AC7F05">
        <w:rPr>
          <w:bCs/>
          <w:iCs/>
          <w:sz w:val="24"/>
          <w:szCs w:val="24"/>
        </w:rPr>
        <w:t>S</w:t>
      </w:r>
      <w:r w:rsidR="001A7BF4" w:rsidRPr="00AC7F05">
        <w:rPr>
          <w:bCs/>
          <w:iCs/>
          <w:sz w:val="24"/>
          <w:szCs w:val="24"/>
        </w:rPr>
        <w:t xml:space="preserve">ociety’s </w:t>
      </w:r>
      <w:r w:rsidR="002D6878" w:rsidRPr="00AC7F05">
        <w:rPr>
          <w:bCs/>
          <w:iCs/>
          <w:sz w:val="24"/>
          <w:szCs w:val="24"/>
        </w:rPr>
        <w:t xml:space="preserve">very </w:t>
      </w:r>
      <w:r w:rsidR="001A7BF4" w:rsidRPr="00AC7F05">
        <w:rPr>
          <w:bCs/>
          <w:iCs/>
          <w:sz w:val="24"/>
          <w:szCs w:val="24"/>
        </w:rPr>
        <w:t>first volume, published in 1879</w:t>
      </w:r>
      <w:r w:rsidR="000F5BED" w:rsidRPr="00AC7F05">
        <w:rPr>
          <w:bCs/>
          <w:iCs/>
          <w:sz w:val="24"/>
          <w:szCs w:val="24"/>
        </w:rPr>
        <w:t xml:space="preserve">, there is evidence that </w:t>
      </w:r>
      <w:r w:rsidR="002D6878" w:rsidRPr="00AC7F05">
        <w:rPr>
          <w:bCs/>
          <w:iCs/>
          <w:sz w:val="24"/>
          <w:szCs w:val="24"/>
        </w:rPr>
        <w:t xml:space="preserve">the people of Eastham Parish in the Wirral, Cheshire, could teach us a thing or two about renewable resources and locally sourced foodstuffs. In </w:t>
      </w:r>
      <w:r w:rsidR="00A621C3" w:rsidRPr="00AC7F05">
        <w:rPr>
          <w:bCs/>
          <w:iCs/>
          <w:sz w:val="24"/>
          <w:szCs w:val="24"/>
        </w:rPr>
        <w:t xml:space="preserve">another </w:t>
      </w:r>
      <w:r w:rsidR="002D6878" w:rsidRPr="00AC7F05">
        <w:rPr>
          <w:bCs/>
          <w:iCs/>
          <w:sz w:val="24"/>
          <w:szCs w:val="24"/>
        </w:rPr>
        <w:t>piece, Dr Roberts challenges us to think about ‘re-wilding’ – the reintroduc</w:t>
      </w:r>
      <w:r w:rsidR="00521C60" w:rsidRPr="00AC7F05">
        <w:rPr>
          <w:bCs/>
          <w:iCs/>
          <w:sz w:val="24"/>
          <w:szCs w:val="24"/>
        </w:rPr>
        <w:t xml:space="preserve">tion of </w:t>
      </w:r>
      <w:r w:rsidR="002D6878" w:rsidRPr="00AC7F05">
        <w:rPr>
          <w:bCs/>
          <w:iCs/>
          <w:sz w:val="24"/>
          <w:szCs w:val="24"/>
        </w:rPr>
        <w:t xml:space="preserve">animals into the British Isles which became extinct </w:t>
      </w:r>
      <w:r w:rsidR="00BD42B5" w:rsidRPr="00AC7F05">
        <w:rPr>
          <w:bCs/>
          <w:iCs/>
          <w:sz w:val="24"/>
          <w:szCs w:val="24"/>
        </w:rPr>
        <w:t>because of</w:t>
      </w:r>
      <w:r w:rsidR="00521C60" w:rsidRPr="00AC7F05">
        <w:rPr>
          <w:bCs/>
          <w:iCs/>
          <w:sz w:val="24"/>
          <w:szCs w:val="24"/>
        </w:rPr>
        <w:t xml:space="preserve"> man’s actions. In </w:t>
      </w:r>
      <w:r w:rsidR="00BD42B5" w:rsidRPr="00AC7F05">
        <w:rPr>
          <w:bCs/>
          <w:iCs/>
          <w:sz w:val="24"/>
          <w:szCs w:val="24"/>
        </w:rPr>
        <w:t xml:space="preserve">the </w:t>
      </w:r>
      <w:r w:rsidR="00521C60" w:rsidRPr="00AC7F05">
        <w:rPr>
          <w:bCs/>
          <w:iCs/>
          <w:sz w:val="24"/>
          <w:szCs w:val="24"/>
        </w:rPr>
        <w:t>Cheshire Chamberlains Account</w:t>
      </w:r>
      <w:r w:rsidR="00A621C3" w:rsidRPr="00AC7F05">
        <w:rPr>
          <w:bCs/>
          <w:iCs/>
          <w:sz w:val="24"/>
          <w:szCs w:val="24"/>
        </w:rPr>
        <w:t>s</w:t>
      </w:r>
      <w:r w:rsidR="00521C60" w:rsidRPr="00AC7F05">
        <w:rPr>
          <w:bCs/>
          <w:iCs/>
          <w:sz w:val="24"/>
          <w:szCs w:val="24"/>
        </w:rPr>
        <w:t xml:space="preserve"> of 1302–03 (vol. 59, 1910), </w:t>
      </w:r>
      <w:r w:rsidR="00A621C3" w:rsidRPr="00AC7F05">
        <w:rPr>
          <w:bCs/>
          <w:iCs/>
          <w:sz w:val="24"/>
          <w:szCs w:val="24"/>
        </w:rPr>
        <w:t xml:space="preserve">payment was made to </w:t>
      </w:r>
      <w:r w:rsidR="00BD42B5" w:rsidRPr="00AC7F05">
        <w:rPr>
          <w:bCs/>
          <w:iCs/>
          <w:sz w:val="24"/>
          <w:szCs w:val="24"/>
        </w:rPr>
        <w:t xml:space="preserve">officials in the </w:t>
      </w:r>
      <w:r w:rsidR="00A621C3" w:rsidRPr="00AC7F05">
        <w:rPr>
          <w:bCs/>
          <w:iCs/>
          <w:sz w:val="24"/>
          <w:szCs w:val="24"/>
        </w:rPr>
        <w:t>Forest of Macclesfield who had set traps to get rid of the wolves which inhabited the area.</w:t>
      </w:r>
      <w:r w:rsidR="00BD42B5" w:rsidRPr="00AC7F05">
        <w:rPr>
          <w:bCs/>
          <w:iCs/>
          <w:sz w:val="24"/>
          <w:szCs w:val="24"/>
        </w:rPr>
        <w:t xml:space="preserve"> The Earl of Chester owned the deer in the </w:t>
      </w:r>
      <w:r w:rsidR="00CD475E" w:rsidRPr="00AC7F05">
        <w:rPr>
          <w:bCs/>
          <w:iCs/>
          <w:sz w:val="24"/>
          <w:szCs w:val="24"/>
        </w:rPr>
        <w:t>Forest,</w:t>
      </w:r>
      <w:r w:rsidR="00BD42B5" w:rsidRPr="00AC7F05">
        <w:rPr>
          <w:bCs/>
          <w:iCs/>
          <w:sz w:val="24"/>
          <w:szCs w:val="24"/>
        </w:rPr>
        <w:t xml:space="preserve"> and it seems that wolves were more successful at capturing and destroying the deer than w</w:t>
      </w:r>
      <w:r w:rsidR="0057060E" w:rsidRPr="00AC7F05">
        <w:rPr>
          <w:bCs/>
          <w:iCs/>
          <w:sz w:val="24"/>
          <w:szCs w:val="24"/>
        </w:rPr>
        <w:t xml:space="preserve">ere </w:t>
      </w:r>
      <w:r w:rsidR="00BD42B5" w:rsidRPr="00AC7F05">
        <w:rPr>
          <w:bCs/>
          <w:iCs/>
          <w:sz w:val="24"/>
          <w:szCs w:val="24"/>
        </w:rPr>
        <w:t>the Earl and his fellow hunters.</w:t>
      </w:r>
      <w:r w:rsidR="0057060E" w:rsidRPr="00AC7F05">
        <w:rPr>
          <w:bCs/>
          <w:iCs/>
          <w:sz w:val="24"/>
          <w:szCs w:val="24"/>
        </w:rPr>
        <w:t xml:space="preserve"> </w:t>
      </w:r>
      <w:r w:rsidR="00BD42B5" w:rsidRPr="00AC7F05">
        <w:rPr>
          <w:bCs/>
          <w:iCs/>
          <w:sz w:val="24"/>
          <w:szCs w:val="24"/>
        </w:rPr>
        <w:t xml:space="preserve"> </w:t>
      </w:r>
      <w:r w:rsidR="00BD42B5">
        <w:rPr>
          <w:bCs/>
          <w:iCs/>
          <w:sz w:val="24"/>
          <w:szCs w:val="24"/>
        </w:rPr>
        <w:t>(</w:t>
      </w:r>
      <w:hyperlink r:id="rId13" w:history="1">
        <w:r w:rsidR="00BD42B5" w:rsidRPr="00C9777E">
          <w:rPr>
            <w:rStyle w:val="Hyperlink"/>
            <w:sz w:val="22"/>
            <w:szCs w:val="22"/>
          </w:rPr>
          <w:t>https://www.facebook.com/Record-Society-of-Lancashire-and-Cheshire-103846055012201</w:t>
        </w:r>
      </w:hyperlink>
      <w:r w:rsidR="00BD42B5">
        <w:rPr>
          <w:sz w:val="22"/>
          <w:szCs w:val="22"/>
        </w:rPr>
        <w:t>)</w:t>
      </w:r>
    </w:p>
    <w:p w14:paraId="5B95D0D1" w14:textId="76192125" w:rsidR="00184105" w:rsidRPr="00CD475E" w:rsidRDefault="00CD475E" w:rsidP="00814E63">
      <w:pPr>
        <w:jc w:val="both"/>
        <w:rPr>
          <w:bCs/>
          <w:iCs/>
          <w:color w:val="FF0000"/>
          <w:sz w:val="24"/>
          <w:szCs w:val="24"/>
        </w:rPr>
      </w:pPr>
      <w:r>
        <w:rPr>
          <w:sz w:val="22"/>
          <w:szCs w:val="22"/>
        </w:rPr>
        <w:t xml:space="preserve">     </w:t>
      </w:r>
    </w:p>
    <w:p w14:paraId="3E31FCD6" w14:textId="32A3022A" w:rsidR="00184105" w:rsidRPr="00AC7F05" w:rsidRDefault="00184105" w:rsidP="00184105">
      <w:pPr>
        <w:pStyle w:val="Heading2"/>
        <w:jc w:val="both"/>
        <w:rPr>
          <w:b/>
          <w:sz w:val="24"/>
          <w:szCs w:val="24"/>
        </w:rPr>
      </w:pPr>
      <w:r w:rsidRPr="00AC7F05">
        <w:rPr>
          <w:b/>
          <w:sz w:val="24"/>
          <w:szCs w:val="24"/>
        </w:rPr>
        <w:t xml:space="preserve">Publications </w:t>
      </w:r>
    </w:p>
    <w:p w14:paraId="1EBD74A9" w14:textId="0B931FD2" w:rsidR="00184105" w:rsidRPr="00AC7F05" w:rsidRDefault="00AB0AEF" w:rsidP="002839A8">
      <w:pPr>
        <w:rPr>
          <w:sz w:val="24"/>
          <w:szCs w:val="24"/>
        </w:rPr>
      </w:pPr>
      <w:r w:rsidRPr="00AC7F05">
        <w:rPr>
          <w:sz w:val="24"/>
          <w:szCs w:val="24"/>
        </w:rPr>
        <w:t xml:space="preserve">Dr Fiona Pogson, our General Editor, has had another busy year. </w:t>
      </w:r>
      <w:r w:rsidRPr="00AC7F05">
        <w:rPr>
          <w:i/>
          <w:iCs/>
          <w:sz w:val="24"/>
          <w:szCs w:val="24"/>
        </w:rPr>
        <w:t xml:space="preserve">Loyalty and </w:t>
      </w:r>
      <w:r w:rsidR="008E611D" w:rsidRPr="00AC7F05">
        <w:rPr>
          <w:i/>
          <w:iCs/>
          <w:sz w:val="24"/>
          <w:szCs w:val="24"/>
        </w:rPr>
        <w:t>L</w:t>
      </w:r>
      <w:r w:rsidRPr="00AC7F05">
        <w:rPr>
          <w:i/>
          <w:iCs/>
          <w:sz w:val="24"/>
          <w:szCs w:val="24"/>
        </w:rPr>
        <w:t xml:space="preserve">evy: West Derby Hundred in Lancashire seen in the Succession Act Oath Roll of 1534 and </w:t>
      </w:r>
      <w:r w:rsidRPr="00AC7F05">
        <w:rPr>
          <w:i/>
          <w:iCs/>
          <w:sz w:val="24"/>
          <w:szCs w:val="24"/>
        </w:rPr>
        <w:lastRenderedPageBreak/>
        <w:t xml:space="preserve">the Lay </w:t>
      </w:r>
      <w:r w:rsidR="0008269B">
        <w:rPr>
          <w:i/>
          <w:iCs/>
          <w:sz w:val="24"/>
          <w:szCs w:val="24"/>
        </w:rPr>
        <w:t xml:space="preserve">Subsidy Returns </w:t>
      </w:r>
      <w:r w:rsidRPr="00AC7F05">
        <w:rPr>
          <w:i/>
          <w:iCs/>
          <w:sz w:val="24"/>
          <w:szCs w:val="24"/>
        </w:rPr>
        <w:t>of 1545</w:t>
      </w:r>
      <w:r w:rsidRPr="00AC7F05">
        <w:rPr>
          <w:sz w:val="24"/>
          <w:szCs w:val="24"/>
        </w:rPr>
        <w:t xml:space="preserve">, ed. Thomas Steel, </w:t>
      </w:r>
      <w:r w:rsidR="00654BA8" w:rsidRPr="00AC7F05">
        <w:rPr>
          <w:sz w:val="24"/>
          <w:szCs w:val="24"/>
        </w:rPr>
        <w:t xml:space="preserve">should be ready for dispatch </w:t>
      </w:r>
      <w:r w:rsidR="0008269B">
        <w:rPr>
          <w:sz w:val="24"/>
          <w:szCs w:val="24"/>
        </w:rPr>
        <w:t xml:space="preserve">shortly. </w:t>
      </w:r>
      <w:r w:rsidR="00654BA8" w:rsidRPr="00AC7F05">
        <w:rPr>
          <w:sz w:val="24"/>
          <w:szCs w:val="24"/>
        </w:rPr>
        <w:t xml:space="preserve">The 2022 </w:t>
      </w:r>
      <w:r w:rsidR="00654BA8" w:rsidRPr="00AC7F05">
        <w:rPr>
          <w:i/>
          <w:iCs/>
          <w:sz w:val="24"/>
          <w:szCs w:val="24"/>
        </w:rPr>
        <w:t>Newsletter</w:t>
      </w:r>
      <w:r w:rsidR="00654BA8" w:rsidRPr="00AC7F05">
        <w:rPr>
          <w:sz w:val="24"/>
          <w:szCs w:val="24"/>
        </w:rPr>
        <w:t xml:space="preserve"> includes an interview with the volume’s editor in which he describes </w:t>
      </w:r>
      <w:r w:rsidR="002839A8" w:rsidRPr="00AC7F05">
        <w:rPr>
          <w:sz w:val="24"/>
          <w:szCs w:val="24"/>
        </w:rPr>
        <w:t>some of the most unexpected material that he uncovered when transcribing the records: ‘I had no idea how much the common people resented the rise of Anne Boleyn and simply believed Henry’s marriage to Katherine of Aragon to have been valid’ (see</w:t>
      </w:r>
      <w:r w:rsidR="002839A8" w:rsidRPr="00AC7F05">
        <w:rPr>
          <w:b/>
          <w:bCs/>
          <w:sz w:val="24"/>
          <w:szCs w:val="24"/>
        </w:rPr>
        <w:t xml:space="preserve"> </w:t>
      </w:r>
      <w:hyperlink r:id="rId14" w:history="1">
        <w:r w:rsidR="004D03CE" w:rsidRPr="00AC7F05">
          <w:rPr>
            <w:rStyle w:val="Hyperlink"/>
            <w:color w:val="0070C0"/>
            <w:sz w:val="24"/>
            <w:szCs w:val="24"/>
          </w:rPr>
          <w:t>http://rslc.org.uk/api/file/Newsletter_no_3.pdf</w:t>
        </w:r>
      </w:hyperlink>
      <w:r w:rsidR="004D03CE" w:rsidRPr="00AC7F05">
        <w:rPr>
          <w:b/>
          <w:bCs/>
          <w:sz w:val="24"/>
          <w:szCs w:val="24"/>
        </w:rPr>
        <w:t xml:space="preserve">). </w:t>
      </w:r>
      <w:r w:rsidR="002839A8" w:rsidRPr="00AC7F05">
        <w:rPr>
          <w:sz w:val="24"/>
          <w:szCs w:val="24"/>
        </w:rPr>
        <w:t xml:space="preserve">The </w:t>
      </w:r>
      <w:r w:rsidRPr="00AC7F05">
        <w:rPr>
          <w:sz w:val="24"/>
          <w:szCs w:val="24"/>
        </w:rPr>
        <w:t xml:space="preserve">2022 subscription volume will be </w:t>
      </w:r>
      <w:r w:rsidRPr="00AC7F05">
        <w:rPr>
          <w:i/>
          <w:iCs/>
          <w:sz w:val="24"/>
          <w:szCs w:val="24"/>
        </w:rPr>
        <w:t>The Jacobite Prisoners of the Fifteen</w:t>
      </w:r>
      <w:r w:rsidRPr="00AC7F05">
        <w:rPr>
          <w:sz w:val="24"/>
          <w:szCs w:val="24"/>
        </w:rPr>
        <w:t xml:space="preserve">, ed. Jonathan Oates. </w:t>
      </w:r>
    </w:p>
    <w:p w14:paraId="653145D8" w14:textId="1C9FB41A" w:rsidR="00184105" w:rsidRDefault="00184105" w:rsidP="00184105">
      <w:pPr>
        <w:jc w:val="both"/>
        <w:rPr>
          <w:color w:val="7030A0"/>
          <w:sz w:val="24"/>
          <w:szCs w:val="24"/>
        </w:rPr>
      </w:pPr>
    </w:p>
    <w:p w14:paraId="2E515021" w14:textId="77777777" w:rsidR="00184105" w:rsidRPr="004653BC" w:rsidRDefault="00184105" w:rsidP="00184105">
      <w:pPr>
        <w:autoSpaceDE w:val="0"/>
        <w:autoSpaceDN w:val="0"/>
        <w:adjustRightInd w:val="0"/>
        <w:jc w:val="both"/>
        <w:rPr>
          <w:b/>
          <w:i/>
          <w:color w:val="000000" w:themeColor="text1"/>
          <w:sz w:val="24"/>
          <w:szCs w:val="24"/>
        </w:rPr>
      </w:pPr>
      <w:r w:rsidRPr="004653BC">
        <w:rPr>
          <w:b/>
          <w:i/>
          <w:color w:val="000000" w:themeColor="text1"/>
          <w:sz w:val="24"/>
          <w:szCs w:val="24"/>
        </w:rPr>
        <w:t>Website</w:t>
      </w:r>
    </w:p>
    <w:p w14:paraId="007BC19B" w14:textId="07BE1A22" w:rsidR="00184105" w:rsidRPr="004653BC" w:rsidRDefault="00184105" w:rsidP="00184105">
      <w:pPr>
        <w:pStyle w:val="ydp1e6d29cyahoo-style-wrap"/>
        <w:spacing w:before="0" w:beforeAutospacing="0" w:after="0" w:afterAutospacing="0"/>
        <w:jc w:val="both"/>
        <w:rPr>
          <w:bCs/>
          <w:color w:val="000000" w:themeColor="text1"/>
        </w:rPr>
      </w:pPr>
      <w:r w:rsidRPr="004653BC">
        <w:rPr>
          <w:bCs/>
          <w:color w:val="000000" w:themeColor="text1"/>
        </w:rPr>
        <w:t xml:space="preserve">The Society’s website, now in its </w:t>
      </w:r>
      <w:r w:rsidR="004653BC" w:rsidRPr="004653BC">
        <w:rPr>
          <w:bCs/>
          <w:color w:val="000000" w:themeColor="text1"/>
        </w:rPr>
        <w:t>eighth</w:t>
      </w:r>
      <w:r w:rsidRPr="004653BC">
        <w:rPr>
          <w:bCs/>
          <w:color w:val="000000" w:themeColor="text1"/>
        </w:rPr>
        <w:t xml:space="preserve"> year of operation, continues to attract new users. Between 1 January and 31 December 202</w:t>
      </w:r>
      <w:r w:rsidR="004653BC" w:rsidRPr="004653BC">
        <w:rPr>
          <w:bCs/>
          <w:color w:val="000000" w:themeColor="text1"/>
        </w:rPr>
        <w:t>1</w:t>
      </w:r>
      <w:r w:rsidRPr="004653BC">
        <w:rPr>
          <w:bCs/>
          <w:color w:val="000000" w:themeColor="text1"/>
        </w:rPr>
        <w:t xml:space="preserve">, there were </w:t>
      </w:r>
      <w:r w:rsidR="004653BC" w:rsidRPr="004653BC">
        <w:rPr>
          <w:bCs/>
          <w:color w:val="000000" w:themeColor="text1"/>
        </w:rPr>
        <w:t>4</w:t>
      </w:r>
      <w:r w:rsidRPr="004653BC">
        <w:rPr>
          <w:bCs/>
          <w:color w:val="000000" w:themeColor="text1"/>
        </w:rPr>
        <w:t>,</w:t>
      </w:r>
      <w:r w:rsidR="004653BC" w:rsidRPr="004653BC">
        <w:rPr>
          <w:bCs/>
          <w:color w:val="000000" w:themeColor="text1"/>
        </w:rPr>
        <w:t>038</w:t>
      </w:r>
      <w:r w:rsidRPr="004653BC">
        <w:rPr>
          <w:bCs/>
          <w:color w:val="000000" w:themeColor="text1"/>
        </w:rPr>
        <w:t xml:space="preserve"> unique users. This compares with 2,</w:t>
      </w:r>
      <w:r w:rsidR="004653BC" w:rsidRPr="004653BC">
        <w:rPr>
          <w:bCs/>
          <w:color w:val="000000" w:themeColor="text1"/>
        </w:rPr>
        <w:t>544</w:t>
      </w:r>
      <w:r w:rsidRPr="004653BC">
        <w:rPr>
          <w:bCs/>
          <w:color w:val="000000" w:themeColor="text1"/>
        </w:rPr>
        <w:t xml:space="preserve"> during the same period last year, an increase of </w:t>
      </w:r>
      <w:r w:rsidR="004653BC" w:rsidRPr="004653BC">
        <w:rPr>
          <w:bCs/>
          <w:color w:val="000000" w:themeColor="text1"/>
        </w:rPr>
        <w:t>58</w:t>
      </w:r>
      <w:r w:rsidRPr="004653BC">
        <w:rPr>
          <w:bCs/>
          <w:color w:val="000000" w:themeColor="text1"/>
        </w:rPr>
        <w:t>%. During 202</w:t>
      </w:r>
      <w:r w:rsidR="004653BC" w:rsidRPr="004653BC">
        <w:rPr>
          <w:bCs/>
          <w:color w:val="000000" w:themeColor="text1"/>
        </w:rPr>
        <w:t>1</w:t>
      </w:r>
      <w:r w:rsidRPr="004653BC">
        <w:rPr>
          <w:bCs/>
          <w:color w:val="000000" w:themeColor="text1"/>
        </w:rPr>
        <w:t xml:space="preserve"> </w:t>
      </w:r>
      <w:r w:rsidR="004653BC" w:rsidRPr="004653BC">
        <w:rPr>
          <w:bCs/>
          <w:color w:val="000000" w:themeColor="text1"/>
        </w:rPr>
        <w:t>50</w:t>
      </w:r>
      <w:r w:rsidRPr="004653BC">
        <w:rPr>
          <w:bCs/>
          <w:color w:val="000000" w:themeColor="text1"/>
        </w:rPr>
        <w:t xml:space="preserve">% of views were made from UK computers, </w:t>
      </w:r>
      <w:r w:rsidR="004653BC" w:rsidRPr="004653BC">
        <w:rPr>
          <w:bCs/>
          <w:color w:val="000000" w:themeColor="text1"/>
        </w:rPr>
        <w:t>13</w:t>
      </w:r>
      <w:r w:rsidRPr="004653BC">
        <w:rPr>
          <w:bCs/>
          <w:color w:val="000000" w:themeColor="text1"/>
        </w:rPr>
        <w:t xml:space="preserve">% from the US, 4% </w:t>
      </w:r>
      <w:r w:rsidR="004653BC" w:rsidRPr="004653BC">
        <w:rPr>
          <w:bCs/>
          <w:color w:val="000000" w:themeColor="text1"/>
        </w:rPr>
        <w:t xml:space="preserve">each </w:t>
      </w:r>
      <w:r w:rsidRPr="004653BC">
        <w:rPr>
          <w:bCs/>
          <w:color w:val="000000" w:themeColor="text1"/>
        </w:rPr>
        <w:t>from China</w:t>
      </w:r>
      <w:r w:rsidR="004653BC" w:rsidRPr="004653BC">
        <w:rPr>
          <w:bCs/>
          <w:color w:val="000000" w:themeColor="text1"/>
        </w:rPr>
        <w:t xml:space="preserve"> and</w:t>
      </w:r>
      <w:r w:rsidRPr="004653BC">
        <w:rPr>
          <w:bCs/>
          <w:color w:val="000000" w:themeColor="text1"/>
        </w:rPr>
        <w:t xml:space="preserve"> Australia</w:t>
      </w:r>
      <w:r w:rsidR="004653BC" w:rsidRPr="004653BC">
        <w:rPr>
          <w:bCs/>
          <w:color w:val="000000" w:themeColor="text1"/>
        </w:rPr>
        <w:t xml:space="preserve">, 2% from Canada, and the remaining 27% from various other countries. </w:t>
      </w:r>
      <w:r w:rsidRPr="004653BC">
        <w:rPr>
          <w:bCs/>
          <w:color w:val="000000" w:themeColor="text1"/>
        </w:rPr>
        <w:t xml:space="preserve">The following cities account for most of the UK users, in descending order: London, Liverpool, Manchester, Birkenhead, </w:t>
      </w:r>
      <w:r w:rsidR="004653BC" w:rsidRPr="004653BC">
        <w:rPr>
          <w:bCs/>
          <w:color w:val="000000" w:themeColor="text1"/>
        </w:rPr>
        <w:t xml:space="preserve">Birmingham and Bolton. </w:t>
      </w:r>
    </w:p>
    <w:p w14:paraId="7BA3730C" w14:textId="27D67FA8" w:rsidR="004653BC" w:rsidRDefault="004653BC" w:rsidP="00184105">
      <w:pPr>
        <w:pStyle w:val="ydp1e6d29cyahoo-style-wrap"/>
        <w:spacing w:before="0" w:beforeAutospacing="0" w:after="0" w:afterAutospacing="0"/>
        <w:jc w:val="both"/>
        <w:rPr>
          <w:bCs/>
          <w:color w:val="000000" w:themeColor="text1"/>
        </w:rPr>
      </w:pPr>
      <w:r>
        <w:rPr>
          <w:bCs/>
          <w:color w:val="000000" w:themeColor="text1"/>
        </w:rPr>
        <w:t xml:space="preserve">     At the October 2021 Council meeting, we agreed that during 2022 we would review our providers of web services to ensure the site continues to offer the best service to members.</w:t>
      </w:r>
    </w:p>
    <w:p w14:paraId="0EC7788C" w14:textId="05146CED" w:rsidR="00C34D16" w:rsidRPr="004653BC" w:rsidRDefault="004653BC" w:rsidP="00184105">
      <w:pPr>
        <w:pStyle w:val="ydp1e6d29cyahoo-style-wrap"/>
        <w:spacing w:before="0" w:beforeAutospacing="0" w:after="0" w:afterAutospacing="0"/>
        <w:jc w:val="both"/>
        <w:rPr>
          <w:bCs/>
          <w:color w:val="000000" w:themeColor="text1"/>
        </w:rPr>
      </w:pPr>
      <w:r>
        <w:rPr>
          <w:bCs/>
          <w:color w:val="000000" w:themeColor="text1"/>
        </w:rPr>
        <w:t xml:space="preserve"> </w:t>
      </w:r>
      <w:r w:rsidR="00C34D16" w:rsidRPr="004653BC">
        <w:rPr>
          <w:bCs/>
          <w:color w:val="000000" w:themeColor="text1"/>
        </w:rPr>
        <w:t xml:space="preserve">   </w:t>
      </w:r>
    </w:p>
    <w:p w14:paraId="0B46E499" w14:textId="77777777" w:rsidR="00184105" w:rsidRPr="00AC7F05" w:rsidRDefault="00184105" w:rsidP="00184105">
      <w:pPr>
        <w:jc w:val="both"/>
        <w:rPr>
          <w:sz w:val="24"/>
          <w:szCs w:val="24"/>
          <w:lang w:eastAsia="en-GB"/>
        </w:rPr>
      </w:pPr>
      <w:r w:rsidRPr="00AC7F05">
        <w:rPr>
          <w:b/>
          <w:bCs/>
          <w:i/>
          <w:iCs/>
          <w:sz w:val="24"/>
          <w:szCs w:val="24"/>
          <w:lang w:eastAsia="en-GB"/>
        </w:rPr>
        <w:t xml:space="preserve">Financial Statement </w:t>
      </w:r>
    </w:p>
    <w:p w14:paraId="39BC8B46" w14:textId="28841637" w:rsidR="00184105" w:rsidRPr="00AC7F05" w:rsidRDefault="00184105" w:rsidP="00184105">
      <w:pPr>
        <w:shd w:val="clear" w:color="auto" w:fill="FFFFFF"/>
        <w:jc w:val="both"/>
        <w:rPr>
          <w:sz w:val="24"/>
          <w:szCs w:val="24"/>
          <w:bdr w:val="none" w:sz="0" w:space="0" w:color="auto" w:frame="1"/>
          <w:lang w:eastAsia="en-GB"/>
        </w:rPr>
      </w:pPr>
      <w:r w:rsidRPr="00AC7F05">
        <w:rPr>
          <w:sz w:val="24"/>
          <w:szCs w:val="24"/>
          <w:bdr w:val="none" w:sz="0" w:space="0" w:color="auto" w:frame="1"/>
          <w:lang w:eastAsia="en-GB"/>
        </w:rPr>
        <w:t xml:space="preserve">The total net assets of the Society </w:t>
      </w:r>
      <w:r w:rsidR="007262D8" w:rsidRPr="00AC7F05">
        <w:rPr>
          <w:sz w:val="24"/>
          <w:szCs w:val="24"/>
          <w:bdr w:val="none" w:sz="0" w:space="0" w:color="auto" w:frame="1"/>
          <w:lang w:eastAsia="en-GB"/>
        </w:rPr>
        <w:t>on</w:t>
      </w:r>
      <w:r w:rsidRPr="00AC7F05">
        <w:rPr>
          <w:sz w:val="24"/>
          <w:szCs w:val="24"/>
          <w:bdr w:val="none" w:sz="0" w:space="0" w:color="auto" w:frame="1"/>
          <w:lang w:eastAsia="en-GB"/>
        </w:rPr>
        <w:t xml:space="preserve"> 31st December 202</w:t>
      </w:r>
      <w:r w:rsidR="009767E8" w:rsidRPr="00AC7F05">
        <w:rPr>
          <w:sz w:val="24"/>
          <w:szCs w:val="24"/>
          <w:bdr w:val="none" w:sz="0" w:space="0" w:color="auto" w:frame="1"/>
          <w:lang w:eastAsia="en-GB"/>
        </w:rPr>
        <w:t>1</w:t>
      </w:r>
      <w:r w:rsidRPr="00AC7F05">
        <w:rPr>
          <w:sz w:val="24"/>
          <w:szCs w:val="24"/>
          <w:bdr w:val="none" w:sz="0" w:space="0" w:color="auto" w:frame="1"/>
          <w:lang w:eastAsia="en-GB"/>
        </w:rPr>
        <w:t xml:space="preserve"> were £</w:t>
      </w:r>
      <w:r w:rsidR="009767E8" w:rsidRPr="00AC7F05">
        <w:rPr>
          <w:sz w:val="24"/>
          <w:szCs w:val="24"/>
          <w:bdr w:val="none" w:sz="0" w:space="0" w:color="auto" w:frame="1"/>
          <w:lang w:eastAsia="en-GB"/>
        </w:rPr>
        <w:t>60</w:t>
      </w:r>
      <w:r w:rsidRPr="00AC7F05">
        <w:rPr>
          <w:sz w:val="24"/>
          <w:szCs w:val="24"/>
          <w:bdr w:val="none" w:sz="0" w:space="0" w:color="auto" w:frame="1"/>
          <w:lang w:eastAsia="en-GB"/>
        </w:rPr>
        <w:t>,</w:t>
      </w:r>
      <w:r w:rsidR="009767E8" w:rsidRPr="00AC7F05">
        <w:rPr>
          <w:sz w:val="24"/>
          <w:szCs w:val="24"/>
          <w:bdr w:val="none" w:sz="0" w:space="0" w:color="auto" w:frame="1"/>
          <w:lang w:eastAsia="en-GB"/>
        </w:rPr>
        <w:t>426</w:t>
      </w:r>
      <w:r w:rsidRPr="00AC7F05">
        <w:rPr>
          <w:sz w:val="24"/>
          <w:szCs w:val="24"/>
          <w:bdr w:val="none" w:sz="0" w:space="0" w:color="auto" w:frame="1"/>
          <w:lang w:eastAsia="en-GB"/>
        </w:rPr>
        <w:t>.</w:t>
      </w:r>
      <w:r w:rsidR="009767E8" w:rsidRPr="00AC7F05">
        <w:rPr>
          <w:sz w:val="24"/>
          <w:szCs w:val="24"/>
          <w:bdr w:val="none" w:sz="0" w:space="0" w:color="auto" w:frame="1"/>
          <w:lang w:eastAsia="en-GB"/>
        </w:rPr>
        <w:t>78</w:t>
      </w:r>
      <w:r w:rsidRPr="00AC7F05">
        <w:rPr>
          <w:sz w:val="24"/>
          <w:szCs w:val="24"/>
          <w:bdr w:val="none" w:sz="0" w:space="0" w:color="auto" w:frame="1"/>
          <w:lang w:eastAsia="en-GB"/>
        </w:rPr>
        <w:t>. Th</w:t>
      </w:r>
      <w:r w:rsidR="009767E8" w:rsidRPr="00AC7F05">
        <w:rPr>
          <w:sz w:val="24"/>
          <w:szCs w:val="24"/>
          <w:bdr w:val="none" w:sz="0" w:space="0" w:color="auto" w:frame="1"/>
          <w:lang w:eastAsia="en-GB"/>
        </w:rPr>
        <w:t xml:space="preserve">e comparable figure for 2020 was £55,863.02. </w:t>
      </w:r>
      <w:r w:rsidR="007262D8" w:rsidRPr="00AC7F05">
        <w:rPr>
          <w:sz w:val="24"/>
          <w:szCs w:val="24"/>
          <w:bdr w:val="none" w:sz="0" w:space="0" w:color="auto" w:frame="1"/>
          <w:lang w:eastAsia="en-GB"/>
        </w:rPr>
        <w:t xml:space="preserve">Our receipts </w:t>
      </w:r>
      <w:r w:rsidR="007F16E5" w:rsidRPr="00AC7F05">
        <w:rPr>
          <w:sz w:val="24"/>
          <w:szCs w:val="24"/>
          <w:bdr w:val="none" w:sz="0" w:space="0" w:color="auto" w:frame="1"/>
          <w:lang w:eastAsia="en-GB"/>
        </w:rPr>
        <w:t xml:space="preserve">in 2021 </w:t>
      </w:r>
      <w:r w:rsidR="007262D8" w:rsidRPr="00AC7F05">
        <w:rPr>
          <w:sz w:val="24"/>
          <w:szCs w:val="24"/>
          <w:bdr w:val="none" w:sz="0" w:space="0" w:color="auto" w:frame="1"/>
          <w:lang w:eastAsia="en-GB"/>
        </w:rPr>
        <w:t>exceeded our payments</w:t>
      </w:r>
      <w:r w:rsidR="00814E63" w:rsidRPr="00AC7F05">
        <w:rPr>
          <w:sz w:val="24"/>
          <w:szCs w:val="24"/>
          <w:bdr w:val="none" w:sz="0" w:space="0" w:color="auto" w:frame="1"/>
          <w:lang w:eastAsia="en-GB"/>
        </w:rPr>
        <w:t>,</w:t>
      </w:r>
      <w:r w:rsidR="007262D8" w:rsidRPr="00AC7F05">
        <w:rPr>
          <w:sz w:val="24"/>
          <w:szCs w:val="24"/>
          <w:bdr w:val="none" w:sz="0" w:space="0" w:color="auto" w:frame="1"/>
          <w:lang w:eastAsia="en-GB"/>
        </w:rPr>
        <w:t xml:space="preserve"> albeit by a small margin </w:t>
      </w:r>
      <w:r w:rsidR="007F16E5" w:rsidRPr="00AC7F05">
        <w:rPr>
          <w:sz w:val="24"/>
          <w:szCs w:val="24"/>
          <w:bdr w:val="none" w:sz="0" w:space="0" w:color="auto" w:frame="1"/>
          <w:lang w:eastAsia="en-GB"/>
        </w:rPr>
        <w:t>(</w:t>
      </w:r>
      <w:r w:rsidR="007262D8" w:rsidRPr="00AC7F05">
        <w:rPr>
          <w:sz w:val="24"/>
          <w:szCs w:val="24"/>
          <w:bdr w:val="none" w:sz="0" w:space="0" w:color="auto" w:frame="1"/>
          <w:lang w:eastAsia="en-GB"/>
        </w:rPr>
        <w:t>£168.91)</w:t>
      </w:r>
      <w:r w:rsidR="007F16E5" w:rsidRPr="00AC7F05">
        <w:rPr>
          <w:sz w:val="24"/>
          <w:szCs w:val="24"/>
          <w:bdr w:val="none" w:sz="0" w:space="0" w:color="auto" w:frame="1"/>
          <w:lang w:eastAsia="en-GB"/>
        </w:rPr>
        <w:t xml:space="preserve">. This was a lower margin than in </w:t>
      </w:r>
      <w:r w:rsidR="006F651E" w:rsidRPr="00AC7F05">
        <w:rPr>
          <w:sz w:val="24"/>
          <w:szCs w:val="24"/>
          <w:bdr w:val="none" w:sz="0" w:space="0" w:color="auto" w:frame="1"/>
          <w:lang w:eastAsia="en-GB"/>
        </w:rPr>
        <w:t xml:space="preserve">2020 (£5,499.20) because the </w:t>
      </w:r>
      <w:r w:rsidR="007F16E5" w:rsidRPr="00AC7F05">
        <w:rPr>
          <w:sz w:val="24"/>
          <w:szCs w:val="24"/>
          <w:bdr w:val="none" w:sz="0" w:space="0" w:color="auto" w:frame="1"/>
          <w:lang w:eastAsia="en-GB"/>
        </w:rPr>
        <w:t>invoice</w:t>
      </w:r>
      <w:r w:rsidR="006F651E" w:rsidRPr="00AC7F05">
        <w:rPr>
          <w:sz w:val="24"/>
          <w:szCs w:val="24"/>
          <w:bdr w:val="none" w:sz="0" w:space="0" w:color="auto" w:frame="1"/>
          <w:lang w:eastAsia="en-GB"/>
        </w:rPr>
        <w:t xml:space="preserve">s for the printing and despatch of </w:t>
      </w:r>
      <w:r w:rsidR="007F16E5" w:rsidRPr="00AC7F05">
        <w:rPr>
          <w:sz w:val="24"/>
          <w:szCs w:val="24"/>
          <w:bdr w:val="none" w:sz="0" w:space="0" w:color="auto" w:frame="1"/>
          <w:lang w:eastAsia="en-GB"/>
        </w:rPr>
        <w:t>vol. 157, the 2020 subscription volume, w</w:t>
      </w:r>
      <w:r w:rsidR="006F651E" w:rsidRPr="00AC7F05">
        <w:rPr>
          <w:sz w:val="24"/>
          <w:szCs w:val="24"/>
          <w:bdr w:val="none" w:sz="0" w:space="0" w:color="auto" w:frame="1"/>
          <w:lang w:eastAsia="en-GB"/>
        </w:rPr>
        <w:t xml:space="preserve">ere </w:t>
      </w:r>
      <w:r w:rsidR="007F16E5" w:rsidRPr="00AC7F05">
        <w:rPr>
          <w:sz w:val="24"/>
          <w:szCs w:val="24"/>
          <w:bdr w:val="none" w:sz="0" w:space="0" w:color="auto" w:frame="1"/>
          <w:lang w:eastAsia="en-GB"/>
        </w:rPr>
        <w:t>not submitted until 2021</w:t>
      </w:r>
      <w:r w:rsidR="006F651E" w:rsidRPr="00AC7F05">
        <w:rPr>
          <w:sz w:val="24"/>
          <w:szCs w:val="24"/>
          <w:bdr w:val="none" w:sz="0" w:space="0" w:color="auto" w:frame="1"/>
          <w:lang w:eastAsia="en-GB"/>
        </w:rPr>
        <w:t xml:space="preserve">. </w:t>
      </w:r>
      <w:r w:rsidR="00DA099A" w:rsidRPr="00AC7F05">
        <w:rPr>
          <w:sz w:val="24"/>
          <w:szCs w:val="24"/>
          <w:bdr w:val="none" w:sz="0" w:space="0" w:color="auto" w:frame="1"/>
          <w:lang w:eastAsia="en-GB"/>
        </w:rPr>
        <w:t xml:space="preserve">Receipts for personal subscriptions in 2021 </w:t>
      </w:r>
      <w:r w:rsidR="00814E63" w:rsidRPr="00AC7F05">
        <w:rPr>
          <w:sz w:val="24"/>
          <w:szCs w:val="24"/>
          <w:bdr w:val="none" w:sz="0" w:space="0" w:color="auto" w:frame="1"/>
          <w:lang w:eastAsia="en-GB"/>
        </w:rPr>
        <w:t xml:space="preserve">were </w:t>
      </w:r>
      <w:r w:rsidR="00DA099A" w:rsidRPr="00AC7F05">
        <w:rPr>
          <w:sz w:val="24"/>
          <w:szCs w:val="24"/>
          <w:bdr w:val="none" w:sz="0" w:space="0" w:color="auto" w:frame="1"/>
          <w:lang w:eastAsia="en-GB"/>
        </w:rPr>
        <w:t xml:space="preserve">slightly down on 2020, but there </w:t>
      </w:r>
      <w:r w:rsidR="00814E63" w:rsidRPr="00AC7F05">
        <w:rPr>
          <w:sz w:val="24"/>
          <w:szCs w:val="24"/>
          <w:bdr w:val="none" w:sz="0" w:space="0" w:color="auto" w:frame="1"/>
          <w:lang w:eastAsia="en-GB"/>
        </w:rPr>
        <w:t xml:space="preserve">was </w:t>
      </w:r>
      <w:r w:rsidR="00DA099A" w:rsidRPr="00AC7F05">
        <w:rPr>
          <w:sz w:val="24"/>
          <w:szCs w:val="24"/>
          <w:bdr w:val="none" w:sz="0" w:space="0" w:color="auto" w:frame="1"/>
          <w:lang w:eastAsia="en-GB"/>
        </w:rPr>
        <w:t xml:space="preserve">a </w:t>
      </w:r>
      <w:r w:rsidR="00814E63" w:rsidRPr="00AC7F05">
        <w:rPr>
          <w:sz w:val="24"/>
          <w:szCs w:val="24"/>
          <w:bdr w:val="none" w:sz="0" w:space="0" w:color="auto" w:frame="1"/>
          <w:lang w:eastAsia="en-GB"/>
        </w:rPr>
        <w:t xml:space="preserve">significant </w:t>
      </w:r>
      <w:r w:rsidR="00DA099A" w:rsidRPr="00AC7F05">
        <w:rPr>
          <w:sz w:val="24"/>
          <w:szCs w:val="24"/>
          <w:bdr w:val="none" w:sz="0" w:space="0" w:color="auto" w:frame="1"/>
          <w:lang w:eastAsia="en-GB"/>
        </w:rPr>
        <w:t>recovery of institutional subscriptions. The value of our M&amp;G Charifund investment continued to recover in 2021</w:t>
      </w:r>
      <w:r w:rsidR="000C554E" w:rsidRPr="00AC7F05">
        <w:rPr>
          <w:sz w:val="24"/>
          <w:szCs w:val="24"/>
          <w:bdr w:val="none" w:sz="0" w:space="0" w:color="auto" w:frame="1"/>
          <w:lang w:eastAsia="en-GB"/>
        </w:rPr>
        <w:t xml:space="preserve"> (</w:t>
      </w:r>
      <w:r w:rsidR="00DA099A" w:rsidRPr="00AC7F05">
        <w:rPr>
          <w:sz w:val="24"/>
          <w:szCs w:val="24"/>
          <w:bdr w:val="none" w:sz="0" w:space="0" w:color="auto" w:frame="1"/>
          <w:lang w:eastAsia="en-GB"/>
        </w:rPr>
        <w:t>£37,549.92, as against £33,119.07 in 2020</w:t>
      </w:r>
      <w:r w:rsidR="000C554E" w:rsidRPr="00AC7F05">
        <w:rPr>
          <w:sz w:val="24"/>
          <w:szCs w:val="24"/>
          <w:bdr w:val="none" w:sz="0" w:space="0" w:color="auto" w:frame="1"/>
          <w:lang w:eastAsia="en-GB"/>
        </w:rPr>
        <w:t xml:space="preserve">). Unfortunately, this recovery will probably be lost in the coming weeks with economic uncertainty at home post pandemic and </w:t>
      </w:r>
      <w:r w:rsidR="0021167A" w:rsidRPr="00AC7F05">
        <w:rPr>
          <w:sz w:val="24"/>
          <w:szCs w:val="24"/>
          <w:bdr w:val="none" w:sz="0" w:space="0" w:color="auto" w:frame="1"/>
          <w:lang w:eastAsia="en-GB"/>
        </w:rPr>
        <w:t xml:space="preserve">post </w:t>
      </w:r>
      <w:r w:rsidR="000C554E" w:rsidRPr="00AC7F05">
        <w:rPr>
          <w:sz w:val="24"/>
          <w:szCs w:val="24"/>
          <w:bdr w:val="none" w:sz="0" w:space="0" w:color="auto" w:frame="1"/>
          <w:lang w:eastAsia="en-GB"/>
        </w:rPr>
        <w:t xml:space="preserve">Brexit, and an increasingly unstable situation in Eastern Europe.  </w:t>
      </w:r>
    </w:p>
    <w:p w14:paraId="739090F2" w14:textId="525C94EF" w:rsidR="00184105" w:rsidRPr="00AC7F05" w:rsidRDefault="00C34D16" w:rsidP="000C554E">
      <w:pPr>
        <w:shd w:val="clear" w:color="auto" w:fill="FFFFFF"/>
        <w:jc w:val="both"/>
        <w:rPr>
          <w:b/>
          <w:bCs/>
          <w:sz w:val="24"/>
          <w:szCs w:val="24"/>
          <w:lang w:eastAsia="en-GB"/>
        </w:rPr>
      </w:pPr>
      <w:r w:rsidRPr="00AC7F05">
        <w:rPr>
          <w:sz w:val="24"/>
          <w:szCs w:val="24"/>
          <w:bdr w:val="none" w:sz="0" w:space="0" w:color="auto" w:frame="1"/>
          <w:lang w:eastAsia="en-GB"/>
        </w:rPr>
        <w:t xml:space="preserve">     </w:t>
      </w:r>
    </w:p>
    <w:p w14:paraId="0C158ECD" w14:textId="77777777" w:rsidR="00184105" w:rsidRPr="007E7D69" w:rsidRDefault="00184105" w:rsidP="00184105">
      <w:pPr>
        <w:jc w:val="right"/>
        <w:rPr>
          <w:sz w:val="24"/>
          <w:szCs w:val="24"/>
        </w:rPr>
      </w:pPr>
      <w:r w:rsidRPr="007E7D69">
        <w:rPr>
          <w:sz w:val="24"/>
          <w:szCs w:val="24"/>
        </w:rPr>
        <w:t>Dorothy J. Clayton</w:t>
      </w:r>
    </w:p>
    <w:p w14:paraId="3213FDC1" w14:textId="77777777" w:rsidR="00184105" w:rsidRPr="007E7D69" w:rsidRDefault="00184105" w:rsidP="00184105">
      <w:pPr>
        <w:jc w:val="right"/>
        <w:rPr>
          <w:sz w:val="24"/>
          <w:szCs w:val="24"/>
        </w:rPr>
      </w:pPr>
      <w:r w:rsidRPr="007E7D69">
        <w:rPr>
          <w:sz w:val="24"/>
          <w:szCs w:val="24"/>
        </w:rPr>
        <w:t xml:space="preserve"> Secretary</w:t>
      </w:r>
    </w:p>
    <w:p w14:paraId="43FAA031" w14:textId="644A0256" w:rsidR="00184105" w:rsidRPr="00F31C56" w:rsidRDefault="00184105" w:rsidP="00184105">
      <w:pPr>
        <w:jc w:val="right"/>
        <w:rPr>
          <w:color w:val="FF0000"/>
          <w:sz w:val="24"/>
          <w:szCs w:val="24"/>
        </w:rPr>
      </w:pPr>
      <w:r w:rsidRPr="007E7D69">
        <w:rPr>
          <w:sz w:val="24"/>
          <w:szCs w:val="24"/>
        </w:rPr>
        <w:t>February 202</w:t>
      </w:r>
      <w:r>
        <w:rPr>
          <w:sz w:val="24"/>
          <w:szCs w:val="24"/>
        </w:rPr>
        <w:t>2</w:t>
      </w:r>
    </w:p>
    <w:p w14:paraId="00E051CB" w14:textId="77777777" w:rsidR="00184105" w:rsidRPr="00F31C56" w:rsidRDefault="00184105" w:rsidP="00184105">
      <w:pPr>
        <w:rPr>
          <w:color w:val="FF0000"/>
          <w:sz w:val="24"/>
          <w:szCs w:val="24"/>
        </w:rPr>
      </w:pPr>
    </w:p>
    <w:p w14:paraId="737E2FB3" w14:textId="77777777" w:rsidR="00184105" w:rsidRDefault="00184105"/>
    <w:sectPr w:rsidR="00184105" w:rsidSect="00690DD7">
      <w:head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F303" w14:textId="77777777" w:rsidR="00B1523E" w:rsidRDefault="00B1523E" w:rsidP="009F21EB">
      <w:r>
        <w:separator/>
      </w:r>
    </w:p>
  </w:endnote>
  <w:endnote w:type="continuationSeparator" w:id="0">
    <w:p w14:paraId="683EAC2F" w14:textId="77777777" w:rsidR="00B1523E" w:rsidRDefault="00B1523E" w:rsidP="009F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020C" w14:textId="77777777" w:rsidR="00B1523E" w:rsidRDefault="00B1523E" w:rsidP="009F21EB">
      <w:r>
        <w:separator/>
      </w:r>
    </w:p>
  </w:footnote>
  <w:footnote w:type="continuationSeparator" w:id="0">
    <w:p w14:paraId="1B4582CE" w14:textId="77777777" w:rsidR="00B1523E" w:rsidRDefault="00B1523E" w:rsidP="009F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64151"/>
      <w:docPartObj>
        <w:docPartGallery w:val="Page Numbers (Top of Page)"/>
        <w:docPartUnique/>
      </w:docPartObj>
    </w:sdtPr>
    <w:sdtEndPr>
      <w:rPr>
        <w:noProof/>
      </w:rPr>
    </w:sdtEndPr>
    <w:sdtContent>
      <w:p w14:paraId="31E9BCFC" w14:textId="04B885A8" w:rsidR="009F21EB" w:rsidRDefault="009F21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238E6D" w14:textId="77777777" w:rsidR="005B1FCD" w:rsidRDefault="00B15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05"/>
    <w:rsid w:val="00015CD7"/>
    <w:rsid w:val="00047931"/>
    <w:rsid w:val="000714F4"/>
    <w:rsid w:val="00082652"/>
    <w:rsid w:val="0008269B"/>
    <w:rsid w:val="000C554E"/>
    <w:rsid w:val="000F5BED"/>
    <w:rsid w:val="00127D42"/>
    <w:rsid w:val="001375F4"/>
    <w:rsid w:val="0017603F"/>
    <w:rsid w:val="00184105"/>
    <w:rsid w:val="001A7BF4"/>
    <w:rsid w:val="001D7127"/>
    <w:rsid w:val="001F0F1D"/>
    <w:rsid w:val="002010A8"/>
    <w:rsid w:val="0021167A"/>
    <w:rsid w:val="00211EC0"/>
    <w:rsid w:val="00215FBA"/>
    <w:rsid w:val="0024447D"/>
    <w:rsid w:val="00260CE9"/>
    <w:rsid w:val="0026185E"/>
    <w:rsid w:val="002839A8"/>
    <w:rsid w:val="002D6878"/>
    <w:rsid w:val="002F2F4F"/>
    <w:rsid w:val="00312BC8"/>
    <w:rsid w:val="00383609"/>
    <w:rsid w:val="003B6E8F"/>
    <w:rsid w:val="003C22E3"/>
    <w:rsid w:val="003D2CF0"/>
    <w:rsid w:val="003F2073"/>
    <w:rsid w:val="004021A0"/>
    <w:rsid w:val="00445F74"/>
    <w:rsid w:val="00446460"/>
    <w:rsid w:val="0046155B"/>
    <w:rsid w:val="004653BC"/>
    <w:rsid w:val="00495620"/>
    <w:rsid w:val="004D03CE"/>
    <w:rsid w:val="004D58E4"/>
    <w:rsid w:val="004E3446"/>
    <w:rsid w:val="004E7946"/>
    <w:rsid w:val="00521C60"/>
    <w:rsid w:val="005556E3"/>
    <w:rsid w:val="0057060E"/>
    <w:rsid w:val="00595127"/>
    <w:rsid w:val="005D24A4"/>
    <w:rsid w:val="006055DD"/>
    <w:rsid w:val="00636A7E"/>
    <w:rsid w:val="00654BA8"/>
    <w:rsid w:val="006608B2"/>
    <w:rsid w:val="00677D6D"/>
    <w:rsid w:val="006D2573"/>
    <w:rsid w:val="006F651E"/>
    <w:rsid w:val="00702244"/>
    <w:rsid w:val="007262D8"/>
    <w:rsid w:val="00770413"/>
    <w:rsid w:val="00787E73"/>
    <w:rsid w:val="007F16E5"/>
    <w:rsid w:val="00814E63"/>
    <w:rsid w:val="008226FB"/>
    <w:rsid w:val="008426D8"/>
    <w:rsid w:val="008961C4"/>
    <w:rsid w:val="008B66E5"/>
    <w:rsid w:val="008E1F7E"/>
    <w:rsid w:val="008E611D"/>
    <w:rsid w:val="00975CD3"/>
    <w:rsid w:val="009767E8"/>
    <w:rsid w:val="009C2319"/>
    <w:rsid w:val="009D12A9"/>
    <w:rsid w:val="009F21EB"/>
    <w:rsid w:val="00A10D8F"/>
    <w:rsid w:val="00A329D5"/>
    <w:rsid w:val="00A424D6"/>
    <w:rsid w:val="00A55956"/>
    <w:rsid w:val="00A621C3"/>
    <w:rsid w:val="00A905B9"/>
    <w:rsid w:val="00AA7865"/>
    <w:rsid w:val="00AB0AEF"/>
    <w:rsid w:val="00AB174A"/>
    <w:rsid w:val="00AC7F05"/>
    <w:rsid w:val="00B1523E"/>
    <w:rsid w:val="00B40CFF"/>
    <w:rsid w:val="00B62FA8"/>
    <w:rsid w:val="00BD42B5"/>
    <w:rsid w:val="00BE4531"/>
    <w:rsid w:val="00C122C0"/>
    <w:rsid w:val="00C34D16"/>
    <w:rsid w:val="00CC50C7"/>
    <w:rsid w:val="00CD475E"/>
    <w:rsid w:val="00CE6B7F"/>
    <w:rsid w:val="00CF0841"/>
    <w:rsid w:val="00D24BEE"/>
    <w:rsid w:val="00D41323"/>
    <w:rsid w:val="00D7104C"/>
    <w:rsid w:val="00D95064"/>
    <w:rsid w:val="00DA099A"/>
    <w:rsid w:val="00DB794E"/>
    <w:rsid w:val="00DC4023"/>
    <w:rsid w:val="00DD17D6"/>
    <w:rsid w:val="00E07D3D"/>
    <w:rsid w:val="00E12A17"/>
    <w:rsid w:val="00E31DCC"/>
    <w:rsid w:val="00E35FE3"/>
    <w:rsid w:val="00EF4A07"/>
    <w:rsid w:val="00F039AC"/>
    <w:rsid w:val="00F062D3"/>
    <w:rsid w:val="00FB55C6"/>
    <w:rsid w:val="00FC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65BD"/>
  <w15:chartTrackingRefBased/>
  <w15:docId w15:val="{97A05443-E55B-409B-8160-DE50603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4105"/>
    <w:pPr>
      <w:keepNext/>
      <w:outlineLvl w:val="0"/>
    </w:pPr>
    <w:rPr>
      <w:b/>
    </w:rPr>
  </w:style>
  <w:style w:type="paragraph" w:styleId="Heading2">
    <w:name w:val="heading 2"/>
    <w:basedOn w:val="Normal"/>
    <w:next w:val="Normal"/>
    <w:link w:val="Heading2Char"/>
    <w:qFormat/>
    <w:rsid w:val="00184105"/>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10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84105"/>
    <w:rPr>
      <w:rFonts w:ascii="Times New Roman" w:eastAsia="Times New Roman" w:hAnsi="Times New Roman" w:cs="Times New Roman"/>
      <w:i/>
      <w:szCs w:val="20"/>
    </w:rPr>
  </w:style>
  <w:style w:type="paragraph" w:styleId="BodyText">
    <w:name w:val="Body Text"/>
    <w:basedOn w:val="Normal"/>
    <w:link w:val="BodyTextChar"/>
    <w:rsid w:val="00184105"/>
    <w:rPr>
      <w:sz w:val="22"/>
    </w:rPr>
  </w:style>
  <w:style w:type="character" w:customStyle="1" w:styleId="BodyTextChar">
    <w:name w:val="Body Text Char"/>
    <w:basedOn w:val="DefaultParagraphFont"/>
    <w:link w:val="BodyText"/>
    <w:rsid w:val="00184105"/>
    <w:rPr>
      <w:rFonts w:ascii="Times New Roman" w:eastAsia="Times New Roman" w:hAnsi="Times New Roman" w:cs="Times New Roman"/>
      <w:szCs w:val="20"/>
    </w:rPr>
  </w:style>
  <w:style w:type="paragraph" w:styleId="Header">
    <w:name w:val="header"/>
    <w:basedOn w:val="Normal"/>
    <w:link w:val="HeaderChar"/>
    <w:uiPriority w:val="99"/>
    <w:unhideWhenUsed/>
    <w:rsid w:val="00184105"/>
    <w:pPr>
      <w:tabs>
        <w:tab w:val="center" w:pos="4513"/>
        <w:tab w:val="right" w:pos="9026"/>
      </w:tabs>
    </w:pPr>
  </w:style>
  <w:style w:type="character" w:customStyle="1" w:styleId="HeaderChar">
    <w:name w:val="Header Char"/>
    <w:basedOn w:val="DefaultParagraphFont"/>
    <w:link w:val="Header"/>
    <w:uiPriority w:val="99"/>
    <w:rsid w:val="00184105"/>
    <w:rPr>
      <w:rFonts w:ascii="Times New Roman" w:eastAsia="Times New Roman" w:hAnsi="Times New Roman" w:cs="Times New Roman"/>
      <w:sz w:val="20"/>
      <w:szCs w:val="20"/>
    </w:rPr>
  </w:style>
  <w:style w:type="paragraph" w:customStyle="1" w:styleId="ydp1e6d29cyahoo-style-wrap">
    <w:name w:val="ydp1e6d29cyahoo-style-wrap"/>
    <w:basedOn w:val="Normal"/>
    <w:rsid w:val="00184105"/>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8B66E5"/>
    <w:rPr>
      <w:color w:val="0563C1" w:themeColor="hyperlink"/>
      <w:u w:val="single"/>
    </w:rPr>
  </w:style>
  <w:style w:type="character" w:styleId="UnresolvedMention">
    <w:name w:val="Unresolved Mention"/>
    <w:basedOn w:val="DefaultParagraphFont"/>
    <w:uiPriority w:val="99"/>
    <w:semiHidden/>
    <w:unhideWhenUsed/>
    <w:rsid w:val="008B66E5"/>
    <w:rPr>
      <w:color w:val="605E5C"/>
      <w:shd w:val="clear" w:color="auto" w:fill="E1DFDD"/>
    </w:rPr>
  </w:style>
  <w:style w:type="paragraph" w:styleId="Footer">
    <w:name w:val="footer"/>
    <w:basedOn w:val="Normal"/>
    <w:link w:val="FooterChar"/>
    <w:uiPriority w:val="99"/>
    <w:unhideWhenUsed/>
    <w:rsid w:val="009F21EB"/>
    <w:pPr>
      <w:tabs>
        <w:tab w:val="center" w:pos="4513"/>
        <w:tab w:val="right" w:pos="9026"/>
      </w:tabs>
    </w:pPr>
  </w:style>
  <w:style w:type="character" w:customStyle="1" w:styleId="FooterChar">
    <w:name w:val="Footer Char"/>
    <w:basedOn w:val="DefaultParagraphFont"/>
    <w:link w:val="Footer"/>
    <w:uiPriority w:val="99"/>
    <w:rsid w:val="009F21EB"/>
    <w:rPr>
      <w:rFonts w:ascii="Times New Roman" w:eastAsia="Times New Roman" w:hAnsi="Times New Roman" w:cs="Times New Roman"/>
      <w:sz w:val="20"/>
      <w:szCs w:val="20"/>
    </w:rPr>
  </w:style>
  <w:style w:type="paragraph" w:styleId="NormalWeb">
    <w:name w:val="Normal (Web)"/>
    <w:basedOn w:val="Normal"/>
    <w:uiPriority w:val="99"/>
    <w:semiHidden/>
    <w:unhideWhenUsed/>
    <w:rsid w:val="00AC7F0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ecord-Society-of-Lancashire-and-Cheshire-103846055012201"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rslc.org.uk/api/file/RSLCNewsletterNo.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lc.org.uk/blog/brian-qunitrell-a-tribut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Record-Society-of-Lancashire-and-Cheshire-103846055012201" TargetMode="External"/><Relationship Id="rId4" Type="http://schemas.openxmlformats.org/officeDocument/2006/relationships/styles" Target="styles.xml"/><Relationship Id="rId9" Type="http://schemas.openxmlformats.org/officeDocument/2006/relationships/hyperlink" Target="http://rslc.org.uk/api/file/RSLCNewsletterNo.2.pdf" TargetMode="External"/><Relationship Id="rId14" Type="http://schemas.openxmlformats.org/officeDocument/2006/relationships/hyperlink" Target="http://rslc.org.uk/api/file/Newsletter_no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0" ma:contentTypeDescription="Create a new document." ma:contentTypeScope="" ma:versionID="74efe522fad99e857727b4bb413b9da5">
  <xsd:schema xmlns:xsd="http://www.w3.org/2001/XMLSchema" xmlns:xs="http://www.w3.org/2001/XMLSchema" xmlns:p="http://schemas.microsoft.com/office/2006/metadata/properties" xmlns:ns3="3adc53d9-8fbd-427e-bc68-e124dc7a04a2" targetNamespace="http://schemas.microsoft.com/office/2006/metadata/properties" ma:root="true" ma:fieldsID="d460f115b1c05356eba7ffc9b8791a3a"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0AD6A-0A78-4028-8A73-8D18FF41B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0E8F2-F243-4604-A4EF-8DDDB01CC042}">
  <ds:schemaRefs>
    <ds:schemaRef ds:uri="http://schemas.microsoft.com/sharepoint/v3/contenttype/forms"/>
  </ds:schemaRefs>
</ds:datastoreItem>
</file>

<file path=customXml/itemProps3.xml><?xml version="1.0" encoding="utf-8"?>
<ds:datastoreItem xmlns:ds="http://schemas.openxmlformats.org/officeDocument/2006/customXml" ds:itemID="{7013AE8A-656F-40F6-9727-89AB11E24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Clayton</dc:creator>
  <cp:keywords/>
  <dc:description/>
  <cp:lastModifiedBy>Dorothy Clayton</cp:lastModifiedBy>
  <cp:revision>2</cp:revision>
  <dcterms:created xsi:type="dcterms:W3CDTF">2022-03-16T18:12:00Z</dcterms:created>
  <dcterms:modified xsi:type="dcterms:W3CDTF">2022-03-16T18:12:00Z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